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1717"/>
        <w:gridCol w:w="2610"/>
        <w:gridCol w:w="2340"/>
        <w:gridCol w:w="2340"/>
        <w:gridCol w:w="2070"/>
      </w:tblGrid>
      <w:tr w:rsidR="004E1409" w:rsidRPr="00A3444F" w14:paraId="33FBB15E" w14:textId="77777777" w:rsidTr="1E9F869D">
        <w:tc>
          <w:tcPr>
            <w:tcW w:w="3143" w:type="dxa"/>
            <w:shd w:val="clear" w:color="auto" w:fill="E6E6E6"/>
          </w:tcPr>
          <w:p w14:paraId="75EA51B2" w14:textId="77777777" w:rsidR="004E1409" w:rsidRPr="003C33C9" w:rsidRDefault="00245F88" w:rsidP="004E1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Management and Innovation</w:t>
            </w:r>
          </w:p>
        </w:tc>
        <w:tc>
          <w:tcPr>
            <w:tcW w:w="1717" w:type="dxa"/>
            <w:shd w:val="clear" w:color="auto" w:fill="E6E6E6"/>
          </w:tcPr>
          <w:p w14:paraId="67DFD0B7" w14:textId="77777777" w:rsidR="004E1409" w:rsidRPr="003C33C9" w:rsidRDefault="004E1409" w:rsidP="004E1409">
            <w:pPr>
              <w:rPr>
                <w:rFonts w:ascii="Arial" w:hAnsi="Arial" w:cs="Arial"/>
                <w:sz w:val="20"/>
                <w:szCs w:val="20"/>
              </w:rPr>
            </w:pPr>
            <w:r w:rsidRPr="003C33C9">
              <w:rPr>
                <w:rFonts w:ascii="Arial" w:hAnsi="Arial" w:cs="Arial"/>
                <w:sz w:val="20"/>
                <w:szCs w:val="20"/>
              </w:rPr>
              <w:t xml:space="preserve">Alignment with Standard </w:t>
            </w:r>
          </w:p>
          <w:p w14:paraId="2FE437C0" w14:textId="77777777" w:rsidR="004E1409" w:rsidRPr="003C33C9" w:rsidRDefault="004E1409" w:rsidP="004E1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</w:t>
            </w:r>
            <w:r w:rsidRPr="003C33C9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610" w:type="dxa"/>
            <w:shd w:val="clear" w:color="auto" w:fill="E6E6E6"/>
          </w:tcPr>
          <w:p w14:paraId="63266391" w14:textId="67C197A1" w:rsidR="004E1409" w:rsidRPr="003C33C9" w:rsidRDefault="004E1409" w:rsidP="004E1409">
            <w:pPr>
              <w:rPr>
                <w:rFonts w:ascii="Arial" w:hAnsi="Arial" w:cs="Arial"/>
                <w:sz w:val="20"/>
                <w:szCs w:val="20"/>
              </w:rPr>
            </w:pPr>
            <w:r w:rsidRPr="003C33C9">
              <w:rPr>
                <w:rFonts w:ascii="Arial" w:hAnsi="Arial" w:cs="Arial"/>
                <w:sz w:val="20"/>
                <w:szCs w:val="20"/>
              </w:rPr>
              <w:t>Action</w:t>
            </w:r>
            <w:r w:rsidR="00024A0F">
              <w:rPr>
                <w:rFonts w:ascii="Arial" w:hAnsi="Arial" w:cs="Arial"/>
                <w:sz w:val="20"/>
                <w:szCs w:val="20"/>
              </w:rPr>
              <w:t>(</w:t>
            </w:r>
            <w:r w:rsidRPr="003C33C9">
              <w:rPr>
                <w:rFonts w:ascii="Arial" w:hAnsi="Arial" w:cs="Arial"/>
                <w:sz w:val="20"/>
                <w:szCs w:val="20"/>
              </w:rPr>
              <w:t>s</w:t>
            </w:r>
            <w:r w:rsidR="00024A0F">
              <w:rPr>
                <w:rFonts w:ascii="Arial" w:hAnsi="Arial" w:cs="Arial"/>
                <w:sz w:val="20"/>
                <w:szCs w:val="20"/>
              </w:rPr>
              <w:t>)</w:t>
            </w:r>
            <w:r w:rsidRPr="003C33C9">
              <w:rPr>
                <w:rFonts w:ascii="Arial" w:hAnsi="Arial" w:cs="Arial"/>
                <w:sz w:val="20"/>
                <w:szCs w:val="20"/>
              </w:rPr>
              <w:t xml:space="preserve"> to be implemented</w:t>
            </w:r>
          </w:p>
        </w:tc>
        <w:tc>
          <w:tcPr>
            <w:tcW w:w="2340" w:type="dxa"/>
            <w:shd w:val="clear" w:color="auto" w:fill="E6E6E6"/>
          </w:tcPr>
          <w:p w14:paraId="27C1306D" w14:textId="48B6A641" w:rsidR="004E1409" w:rsidRPr="003C33C9" w:rsidRDefault="004E1409" w:rsidP="004E1409">
            <w:pPr>
              <w:rPr>
                <w:rFonts w:ascii="Arial" w:hAnsi="Arial" w:cs="Arial"/>
                <w:sz w:val="20"/>
                <w:szCs w:val="20"/>
              </w:rPr>
            </w:pPr>
            <w:r w:rsidRPr="1E9F869D">
              <w:rPr>
                <w:rFonts w:ascii="Arial" w:hAnsi="Arial" w:cs="Arial"/>
                <w:sz w:val="20"/>
                <w:szCs w:val="20"/>
              </w:rPr>
              <w:t>Person</w:t>
            </w:r>
            <w:r w:rsidR="7F9451E8" w:rsidRPr="1E9F869D">
              <w:rPr>
                <w:rFonts w:ascii="Arial" w:hAnsi="Arial" w:cs="Arial"/>
                <w:sz w:val="20"/>
                <w:szCs w:val="20"/>
              </w:rPr>
              <w:t>(s)</w:t>
            </w:r>
            <w:r w:rsidRPr="1E9F869D">
              <w:rPr>
                <w:rFonts w:ascii="Arial" w:hAnsi="Arial" w:cs="Arial"/>
                <w:sz w:val="20"/>
                <w:szCs w:val="20"/>
              </w:rPr>
              <w:t xml:space="preserve"> responsible</w:t>
            </w:r>
          </w:p>
        </w:tc>
        <w:tc>
          <w:tcPr>
            <w:tcW w:w="2340" w:type="dxa"/>
            <w:shd w:val="clear" w:color="auto" w:fill="E6E6E6"/>
          </w:tcPr>
          <w:p w14:paraId="420D86FE" w14:textId="77777777" w:rsidR="004E1409" w:rsidRPr="003C33C9" w:rsidRDefault="004E1409" w:rsidP="004E1409">
            <w:pPr>
              <w:rPr>
                <w:rFonts w:ascii="Arial" w:hAnsi="Arial" w:cs="Arial"/>
                <w:sz w:val="20"/>
                <w:szCs w:val="20"/>
              </w:rPr>
            </w:pPr>
            <w:r w:rsidRPr="003C33C9">
              <w:rPr>
                <w:rFonts w:ascii="Arial" w:hAnsi="Arial" w:cs="Arial"/>
                <w:sz w:val="20"/>
                <w:szCs w:val="20"/>
              </w:rPr>
              <w:t>Financial resources</w:t>
            </w:r>
          </w:p>
        </w:tc>
        <w:tc>
          <w:tcPr>
            <w:tcW w:w="2070" w:type="dxa"/>
            <w:shd w:val="clear" w:color="auto" w:fill="E6E6E6"/>
          </w:tcPr>
          <w:p w14:paraId="553F2FC8" w14:textId="77777777" w:rsidR="004E1409" w:rsidRPr="003C33C9" w:rsidRDefault="004E1409" w:rsidP="004E1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C33C9">
              <w:rPr>
                <w:rFonts w:ascii="Arial" w:hAnsi="Arial" w:cs="Arial"/>
                <w:sz w:val="20"/>
                <w:szCs w:val="20"/>
              </w:rPr>
              <w:t>imeline</w:t>
            </w:r>
          </w:p>
        </w:tc>
      </w:tr>
      <w:tr w:rsidR="00E61646" w:rsidRPr="00A3444F" w14:paraId="44255CA0" w14:textId="77777777" w:rsidTr="1E9F869D">
        <w:trPr>
          <w:trHeight w:val="1008"/>
        </w:trPr>
        <w:tc>
          <w:tcPr>
            <w:tcW w:w="3143" w:type="dxa"/>
          </w:tcPr>
          <w:p w14:paraId="024B03DB" w14:textId="13C8E74A" w:rsidR="003F43B4" w:rsidRPr="003C33C9" w:rsidRDefault="1C5735EE" w:rsidP="4651AB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1E9F869D">
              <w:rPr>
                <w:rFonts w:ascii="Arial" w:eastAsia="Arial" w:hAnsi="Arial" w:cs="Arial"/>
                <w:sz w:val="20"/>
                <w:szCs w:val="20"/>
              </w:rPr>
              <w:t>Standard 1:</w:t>
            </w:r>
            <w:r w:rsidR="364223E9" w:rsidRPr="1E9F869D">
              <w:rPr>
                <w:rFonts w:ascii="Arial" w:eastAsia="Arial" w:hAnsi="Arial" w:cs="Arial"/>
                <w:sz w:val="20"/>
                <w:szCs w:val="20"/>
              </w:rPr>
              <w:t xml:space="preserve"> Strategic Planning  </w:t>
            </w:r>
          </w:p>
          <w:p w14:paraId="672A6659" w14:textId="77777777" w:rsidR="003F43B4" w:rsidRPr="003C33C9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7501D" w14:textId="77777777" w:rsidR="00E61646" w:rsidRPr="003C33C9" w:rsidRDefault="00E61646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14:paraId="5DAB6C7B" w14:textId="77777777" w:rsidR="003F43B4" w:rsidRPr="003C33C9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2EB378F" w14:textId="77777777" w:rsidR="003F43B4" w:rsidRPr="003C33C9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A05A809" w14:textId="77777777" w:rsidR="003F43B4" w:rsidRPr="003C33C9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A39BBE3" w14:textId="77777777" w:rsidR="003F43B4" w:rsidRPr="003C33C9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1C8F396" w14:textId="77777777" w:rsidR="003F43B4" w:rsidRPr="003C33C9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646" w:rsidRPr="00A3444F" w14:paraId="36414BE0" w14:textId="77777777" w:rsidTr="1E9F869D">
        <w:trPr>
          <w:trHeight w:val="1008"/>
        </w:trPr>
        <w:tc>
          <w:tcPr>
            <w:tcW w:w="3143" w:type="dxa"/>
          </w:tcPr>
          <w:p w14:paraId="5B8EF446" w14:textId="5025A1FB" w:rsidR="1A620DA0" w:rsidRDefault="1A620DA0" w:rsidP="4651AB3E">
            <w:r w:rsidRPr="4651AB3E">
              <w:rPr>
                <w:rFonts w:ascii="Arial" w:hAnsi="Arial" w:cs="Arial"/>
                <w:sz w:val="20"/>
                <w:szCs w:val="20"/>
              </w:rPr>
              <w:t xml:space="preserve">Standard 2: Physical, Virtual and Financial Recourses </w:t>
            </w:r>
          </w:p>
          <w:p w14:paraId="72A3D3EC" w14:textId="77777777" w:rsidR="003F43B4" w:rsidRPr="003C33C9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B940D" w14:textId="77777777" w:rsidR="00E61646" w:rsidRPr="003C33C9" w:rsidRDefault="00E61646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14:paraId="0E27B00A" w14:textId="77777777" w:rsidR="003F43B4" w:rsidRPr="003C33C9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0061E4C" w14:textId="77777777" w:rsidR="003F43B4" w:rsidRPr="003C33C9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4EAFD9C" w14:textId="77777777" w:rsidR="003F43B4" w:rsidRPr="003C33C9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94D5A5" w14:textId="77777777" w:rsidR="003F43B4" w:rsidRPr="003C33C9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DEEC669" w14:textId="77777777" w:rsidR="003F43B4" w:rsidRPr="003C33C9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646" w:rsidRPr="00A3444F" w14:paraId="69A8B03D" w14:textId="77777777" w:rsidTr="1E9F869D">
        <w:trPr>
          <w:trHeight w:val="1008"/>
        </w:trPr>
        <w:tc>
          <w:tcPr>
            <w:tcW w:w="3143" w:type="dxa"/>
          </w:tcPr>
          <w:p w14:paraId="3656B9AB" w14:textId="2B82889A" w:rsidR="003F43B4" w:rsidRPr="003C33C9" w:rsidRDefault="2B45E707" w:rsidP="4651AB3E">
            <w:r w:rsidRPr="4651AB3E">
              <w:rPr>
                <w:rFonts w:ascii="Arial" w:eastAsia="Arial" w:hAnsi="Arial" w:cs="Arial"/>
                <w:sz w:val="20"/>
                <w:szCs w:val="20"/>
              </w:rPr>
              <w:t xml:space="preserve">Standard 3: Faculty and Professional Staff Resources </w:t>
            </w:r>
          </w:p>
          <w:p w14:paraId="45FB0818" w14:textId="77777777" w:rsidR="00E61646" w:rsidRPr="003C33C9" w:rsidRDefault="00E61646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14:paraId="049F31CB" w14:textId="77777777" w:rsidR="003F43B4" w:rsidRPr="003C33C9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3128261" w14:textId="77777777" w:rsidR="003F43B4" w:rsidRPr="003C33C9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2486C05" w14:textId="77777777" w:rsidR="003F43B4" w:rsidRPr="003C33C9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101652C" w14:textId="77777777" w:rsidR="003F43B4" w:rsidRPr="003C33C9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B99056E" w14:textId="77777777" w:rsidR="003F43B4" w:rsidRPr="003C33C9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3C9" w:rsidRPr="00A3444F" w14:paraId="2B97EEF5" w14:textId="77777777" w:rsidTr="1E9F869D">
        <w:tc>
          <w:tcPr>
            <w:tcW w:w="3143" w:type="dxa"/>
            <w:shd w:val="clear" w:color="auto" w:fill="E6E6E6"/>
          </w:tcPr>
          <w:p w14:paraId="3708E248" w14:textId="2918FF60" w:rsidR="003C33C9" w:rsidRPr="003C33C9" w:rsidRDefault="7A596757" w:rsidP="4651AB3E">
            <w:r w:rsidRPr="4651AB3E">
              <w:rPr>
                <w:rFonts w:ascii="Arial" w:eastAsia="Arial" w:hAnsi="Arial" w:cs="Arial"/>
                <w:sz w:val="20"/>
                <w:szCs w:val="20"/>
              </w:rPr>
              <w:t>Learner Success</w:t>
            </w:r>
          </w:p>
        </w:tc>
        <w:tc>
          <w:tcPr>
            <w:tcW w:w="1717" w:type="dxa"/>
            <w:shd w:val="clear" w:color="auto" w:fill="E6E6E6"/>
          </w:tcPr>
          <w:p w14:paraId="2A5026F7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  <w:r w:rsidRPr="003C33C9">
              <w:rPr>
                <w:rFonts w:ascii="Arial" w:hAnsi="Arial" w:cs="Arial"/>
                <w:sz w:val="20"/>
                <w:szCs w:val="20"/>
              </w:rPr>
              <w:t xml:space="preserve">Alignment with Standard </w:t>
            </w:r>
          </w:p>
          <w:p w14:paraId="35A1CCD2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</w:t>
            </w:r>
            <w:r w:rsidRPr="003C33C9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610" w:type="dxa"/>
            <w:shd w:val="clear" w:color="auto" w:fill="E6E6E6"/>
          </w:tcPr>
          <w:p w14:paraId="63EE6139" w14:textId="02387C85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  <w:r w:rsidRPr="003C33C9">
              <w:rPr>
                <w:rFonts w:ascii="Arial" w:hAnsi="Arial" w:cs="Arial"/>
                <w:sz w:val="20"/>
                <w:szCs w:val="20"/>
              </w:rPr>
              <w:t>Action</w:t>
            </w:r>
            <w:r w:rsidR="00024A0F">
              <w:rPr>
                <w:rFonts w:ascii="Arial" w:hAnsi="Arial" w:cs="Arial"/>
                <w:sz w:val="20"/>
                <w:szCs w:val="20"/>
              </w:rPr>
              <w:t>(</w:t>
            </w:r>
            <w:r w:rsidRPr="003C33C9">
              <w:rPr>
                <w:rFonts w:ascii="Arial" w:hAnsi="Arial" w:cs="Arial"/>
                <w:sz w:val="20"/>
                <w:szCs w:val="20"/>
              </w:rPr>
              <w:t>s</w:t>
            </w:r>
            <w:r w:rsidR="00024A0F">
              <w:rPr>
                <w:rFonts w:ascii="Arial" w:hAnsi="Arial" w:cs="Arial"/>
                <w:sz w:val="20"/>
                <w:szCs w:val="20"/>
              </w:rPr>
              <w:t>)</w:t>
            </w:r>
            <w:r w:rsidRPr="003C33C9">
              <w:rPr>
                <w:rFonts w:ascii="Arial" w:hAnsi="Arial" w:cs="Arial"/>
                <w:sz w:val="20"/>
                <w:szCs w:val="20"/>
              </w:rPr>
              <w:t xml:space="preserve"> to be implemented</w:t>
            </w:r>
          </w:p>
        </w:tc>
        <w:tc>
          <w:tcPr>
            <w:tcW w:w="2340" w:type="dxa"/>
            <w:shd w:val="clear" w:color="auto" w:fill="E6E6E6"/>
          </w:tcPr>
          <w:p w14:paraId="60548B8B" w14:textId="3AC17E82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  <w:r w:rsidRPr="1E9F869D">
              <w:rPr>
                <w:rFonts w:ascii="Arial" w:hAnsi="Arial" w:cs="Arial"/>
                <w:sz w:val="20"/>
                <w:szCs w:val="20"/>
              </w:rPr>
              <w:t>Person</w:t>
            </w:r>
            <w:r w:rsidR="3E873C3E" w:rsidRPr="1E9F869D">
              <w:rPr>
                <w:rFonts w:ascii="Arial" w:hAnsi="Arial" w:cs="Arial"/>
                <w:sz w:val="20"/>
                <w:szCs w:val="20"/>
              </w:rPr>
              <w:t>(s)</w:t>
            </w:r>
            <w:r w:rsidRPr="1E9F869D">
              <w:rPr>
                <w:rFonts w:ascii="Arial" w:hAnsi="Arial" w:cs="Arial"/>
                <w:sz w:val="20"/>
                <w:szCs w:val="20"/>
              </w:rPr>
              <w:t xml:space="preserve"> responsible</w:t>
            </w:r>
          </w:p>
        </w:tc>
        <w:tc>
          <w:tcPr>
            <w:tcW w:w="2340" w:type="dxa"/>
            <w:shd w:val="clear" w:color="auto" w:fill="E6E6E6"/>
          </w:tcPr>
          <w:p w14:paraId="74032885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  <w:r w:rsidRPr="003C33C9">
              <w:rPr>
                <w:rFonts w:ascii="Arial" w:hAnsi="Arial" w:cs="Arial"/>
                <w:sz w:val="20"/>
                <w:szCs w:val="20"/>
              </w:rPr>
              <w:t>Financial resources</w:t>
            </w:r>
          </w:p>
        </w:tc>
        <w:tc>
          <w:tcPr>
            <w:tcW w:w="2070" w:type="dxa"/>
            <w:shd w:val="clear" w:color="auto" w:fill="E6E6E6"/>
          </w:tcPr>
          <w:p w14:paraId="142AD140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C33C9">
              <w:rPr>
                <w:rFonts w:ascii="Arial" w:hAnsi="Arial" w:cs="Arial"/>
                <w:sz w:val="20"/>
                <w:szCs w:val="20"/>
              </w:rPr>
              <w:t>imeline</w:t>
            </w:r>
          </w:p>
        </w:tc>
      </w:tr>
      <w:tr w:rsidR="003C33C9" w:rsidRPr="00A3444F" w14:paraId="01373EEE" w14:textId="77777777" w:rsidTr="1E9F869D">
        <w:trPr>
          <w:trHeight w:val="1008"/>
        </w:trPr>
        <w:tc>
          <w:tcPr>
            <w:tcW w:w="3143" w:type="dxa"/>
          </w:tcPr>
          <w:p w14:paraId="305B95D7" w14:textId="20A6D702" w:rsidR="311F6ABC" w:rsidRDefault="311F6ABC" w:rsidP="4651AB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651AB3E">
              <w:rPr>
                <w:rFonts w:ascii="Arial" w:hAnsi="Arial" w:cs="Arial"/>
                <w:sz w:val="20"/>
                <w:szCs w:val="20"/>
              </w:rPr>
              <w:t xml:space="preserve">Standard 4: Curriculum </w:t>
            </w:r>
          </w:p>
          <w:p w14:paraId="1299C43A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BEF00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14:paraId="3461D779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CF2D8B6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FB78278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FC39945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562CB0E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3C9" w:rsidRPr="00A3444F" w14:paraId="33F35422" w14:textId="77777777" w:rsidTr="1E9F869D">
        <w:trPr>
          <w:trHeight w:val="1008"/>
        </w:trPr>
        <w:tc>
          <w:tcPr>
            <w:tcW w:w="3143" w:type="dxa"/>
          </w:tcPr>
          <w:p w14:paraId="7CAD1E8E" w14:textId="52CF62FB" w:rsidR="311F6ABC" w:rsidRDefault="311F6ABC" w:rsidP="4651AB3E">
            <w:r w:rsidRPr="4651AB3E">
              <w:rPr>
                <w:rFonts w:ascii="Arial" w:hAnsi="Arial" w:cs="Arial"/>
                <w:sz w:val="20"/>
                <w:szCs w:val="20"/>
              </w:rPr>
              <w:t xml:space="preserve">Standard 5: Assurance of Learning </w:t>
            </w:r>
          </w:p>
          <w:p w14:paraId="34CE0A41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BF3C5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14:paraId="6D98A12B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946DB82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997CC1D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10FFD37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B699379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3C9" w:rsidRPr="00A3444F" w14:paraId="140596D3" w14:textId="77777777" w:rsidTr="1E9F869D">
        <w:trPr>
          <w:trHeight w:val="1008"/>
        </w:trPr>
        <w:tc>
          <w:tcPr>
            <w:tcW w:w="3143" w:type="dxa"/>
          </w:tcPr>
          <w:p w14:paraId="19B9BD75" w14:textId="157178F8" w:rsidR="311F6ABC" w:rsidRDefault="311F6ABC" w:rsidP="4651AB3E">
            <w:r w:rsidRPr="4651AB3E">
              <w:rPr>
                <w:rFonts w:ascii="Arial" w:hAnsi="Arial" w:cs="Arial"/>
                <w:sz w:val="20"/>
                <w:szCs w:val="20"/>
              </w:rPr>
              <w:t xml:space="preserve">Standard 6: Learner Progression </w:t>
            </w:r>
          </w:p>
          <w:p w14:paraId="3FE9F23F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2F646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14:paraId="08CE6F91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1CDCEAD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BB9E253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3DE523C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2E56223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462FA" w14:textId="77777777" w:rsidR="00C507AD" w:rsidRDefault="00C507AD">
      <w:r>
        <w:br w:type="page"/>
      </w:r>
      <w:bookmarkStart w:id="0" w:name="_GoBack"/>
      <w:bookmarkEnd w:id="0"/>
    </w:p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1717"/>
        <w:gridCol w:w="2610"/>
        <w:gridCol w:w="2340"/>
        <w:gridCol w:w="2340"/>
        <w:gridCol w:w="2070"/>
      </w:tblGrid>
      <w:tr w:rsidR="004E1409" w:rsidRPr="00A3444F" w14:paraId="35157AC3" w14:textId="77777777" w:rsidTr="1E9F869D">
        <w:tc>
          <w:tcPr>
            <w:tcW w:w="3143" w:type="dxa"/>
            <w:shd w:val="clear" w:color="auto" w:fill="E6E6E6"/>
          </w:tcPr>
          <w:p w14:paraId="483B2F1D" w14:textId="3E9F4AC6" w:rsidR="004E1409" w:rsidRPr="003C33C9" w:rsidRDefault="311F6ABC" w:rsidP="4651AB3E">
            <w:r w:rsidRPr="4651AB3E">
              <w:rPr>
                <w:rFonts w:ascii="Arial" w:eastAsia="Arial" w:hAnsi="Arial" w:cs="Arial"/>
                <w:sz w:val="20"/>
                <w:szCs w:val="20"/>
              </w:rPr>
              <w:lastRenderedPageBreak/>
              <w:t>Thought Leadership, Engagement, and Societal Impact</w:t>
            </w:r>
          </w:p>
        </w:tc>
        <w:tc>
          <w:tcPr>
            <w:tcW w:w="1717" w:type="dxa"/>
            <w:shd w:val="clear" w:color="auto" w:fill="E6E6E6"/>
          </w:tcPr>
          <w:p w14:paraId="23E7E257" w14:textId="77777777" w:rsidR="004E1409" w:rsidRPr="003C33C9" w:rsidRDefault="004E1409" w:rsidP="004E1409">
            <w:pPr>
              <w:rPr>
                <w:rFonts w:ascii="Arial" w:hAnsi="Arial" w:cs="Arial"/>
                <w:sz w:val="20"/>
                <w:szCs w:val="20"/>
              </w:rPr>
            </w:pPr>
            <w:r w:rsidRPr="003C33C9">
              <w:rPr>
                <w:rFonts w:ascii="Arial" w:hAnsi="Arial" w:cs="Arial"/>
                <w:sz w:val="20"/>
                <w:szCs w:val="20"/>
              </w:rPr>
              <w:t xml:space="preserve">Alignment with Standard </w:t>
            </w:r>
          </w:p>
          <w:p w14:paraId="798206FE" w14:textId="77777777" w:rsidR="004E1409" w:rsidRPr="003C33C9" w:rsidRDefault="004E1409" w:rsidP="004E1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</w:t>
            </w:r>
            <w:r w:rsidRPr="003C33C9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610" w:type="dxa"/>
            <w:shd w:val="clear" w:color="auto" w:fill="E6E6E6"/>
          </w:tcPr>
          <w:p w14:paraId="591EECA6" w14:textId="40B7BA1D" w:rsidR="004E1409" w:rsidRPr="003C33C9" w:rsidRDefault="004E1409" w:rsidP="004E1409">
            <w:pPr>
              <w:rPr>
                <w:rFonts w:ascii="Arial" w:hAnsi="Arial" w:cs="Arial"/>
                <w:sz w:val="20"/>
                <w:szCs w:val="20"/>
              </w:rPr>
            </w:pPr>
            <w:r w:rsidRPr="003C33C9">
              <w:rPr>
                <w:rFonts w:ascii="Arial" w:hAnsi="Arial" w:cs="Arial"/>
                <w:sz w:val="20"/>
                <w:szCs w:val="20"/>
              </w:rPr>
              <w:t>Action</w:t>
            </w:r>
            <w:r w:rsidR="00024A0F">
              <w:rPr>
                <w:rFonts w:ascii="Arial" w:hAnsi="Arial" w:cs="Arial"/>
                <w:sz w:val="20"/>
                <w:szCs w:val="20"/>
              </w:rPr>
              <w:t>(</w:t>
            </w:r>
            <w:r w:rsidRPr="003C33C9">
              <w:rPr>
                <w:rFonts w:ascii="Arial" w:hAnsi="Arial" w:cs="Arial"/>
                <w:sz w:val="20"/>
                <w:szCs w:val="20"/>
              </w:rPr>
              <w:t>s</w:t>
            </w:r>
            <w:r w:rsidR="00024A0F">
              <w:rPr>
                <w:rFonts w:ascii="Arial" w:hAnsi="Arial" w:cs="Arial"/>
                <w:sz w:val="20"/>
                <w:szCs w:val="20"/>
              </w:rPr>
              <w:t>)</w:t>
            </w:r>
            <w:r w:rsidRPr="003C33C9">
              <w:rPr>
                <w:rFonts w:ascii="Arial" w:hAnsi="Arial" w:cs="Arial"/>
                <w:sz w:val="20"/>
                <w:szCs w:val="20"/>
              </w:rPr>
              <w:t xml:space="preserve"> to be implemented</w:t>
            </w:r>
          </w:p>
        </w:tc>
        <w:tc>
          <w:tcPr>
            <w:tcW w:w="2340" w:type="dxa"/>
            <w:shd w:val="clear" w:color="auto" w:fill="E6E6E6"/>
          </w:tcPr>
          <w:p w14:paraId="6DF702B5" w14:textId="14E3691F" w:rsidR="004E1409" w:rsidRPr="003C33C9" w:rsidRDefault="004E1409" w:rsidP="004E1409">
            <w:pPr>
              <w:rPr>
                <w:rFonts w:ascii="Arial" w:hAnsi="Arial" w:cs="Arial"/>
                <w:sz w:val="20"/>
                <w:szCs w:val="20"/>
              </w:rPr>
            </w:pPr>
            <w:r w:rsidRPr="1E9F869D">
              <w:rPr>
                <w:rFonts w:ascii="Arial" w:hAnsi="Arial" w:cs="Arial"/>
                <w:sz w:val="20"/>
                <w:szCs w:val="20"/>
              </w:rPr>
              <w:t>Person</w:t>
            </w:r>
            <w:r w:rsidR="665468BE" w:rsidRPr="1E9F869D">
              <w:rPr>
                <w:rFonts w:ascii="Arial" w:hAnsi="Arial" w:cs="Arial"/>
                <w:sz w:val="20"/>
                <w:szCs w:val="20"/>
              </w:rPr>
              <w:t>(s)</w:t>
            </w:r>
            <w:r w:rsidRPr="1E9F869D">
              <w:rPr>
                <w:rFonts w:ascii="Arial" w:hAnsi="Arial" w:cs="Arial"/>
                <w:sz w:val="20"/>
                <w:szCs w:val="20"/>
              </w:rPr>
              <w:t xml:space="preserve"> responsible</w:t>
            </w:r>
          </w:p>
        </w:tc>
        <w:tc>
          <w:tcPr>
            <w:tcW w:w="2340" w:type="dxa"/>
            <w:shd w:val="clear" w:color="auto" w:fill="E6E6E6"/>
          </w:tcPr>
          <w:p w14:paraId="3DDFBBA1" w14:textId="77777777" w:rsidR="004E1409" w:rsidRPr="003C33C9" w:rsidRDefault="004E1409" w:rsidP="004E1409">
            <w:pPr>
              <w:rPr>
                <w:rFonts w:ascii="Arial" w:hAnsi="Arial" w:cs="Arial"/>
                <w:sz w:val="20"/>
                <w:szCs w:val="20"/>
              </w:rPr>
            </w:pPr>
            <w:r w:rsidRPr="003C33C9">
              <w:rPr>
                <w:rFonts w:ascii="Arial" w:hAnsi="Arial" w:cs="Arial"/>
                <w:sz w:val="20"/>
                <w:szCs w:val="20"/>
              </w:rPr>
              <w:t>Financial resources</w:t>
            </w:r>
          </w:p>
        </w:tc>
        <w:tc>
          <w:tcPr>
            <w:tcW w:w="2070" w:type="dxa"/>
            <w:shd w:val="clear" w:color="auto" w:fill="E6E6E6"/>
          </w:tcPr>
          <w:p w14:paraId="45D78DC7" w14:textId="77777777" w:rsidR="004E1409" w:rsidRPr="003C33C9" w:rsidRDefault="004E1409" w:rsidP="004E1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C33C9">
              <w:rPr>
                <w:rFonts w:ascii="Arial" w:hAnsi="Arial" w:cs="Arial"/>
                <w:sz w:val="20"/>
                <w:szCs w:val="20"/>
              </w:rPr>
              <w:t>imeline</w:t>
            </w:r>
          </w:p>
        </w:tc>
      </w:tr>
      <w:tr w:rsidR="003C33C9" w:rsidRPr="00A3444F" w14:paraId="4B38CD20" w14:textId="77777777" w:rsidTr="1E9F869D">
        <w:trPr>
          <w:trHeight w:val="864"/>
        </w:trPr>
        <w:tc>
          <w:tcPr>
            <w:tcW w:w="3143" w:type="dxa"/>
          </w:tcPr>
          <w:p w14:paraId="1C3E09A5" w14:textId="3C4C4953" w:rsidR="4B93590C" w:rsidRDefault="4B93590C" w:rsidP="4651AB3E">
            <w:r w:rsidRPr="4651AB3E">
              <w:rPr>
                <w:rFonts w:ascii="Arial" w:hAnsi="Arial" w:cs="Arial"/>
                <w:sz w:val="20"/>
                <w:szCs w:val="20"/>
              </w:rPr>
              <w:t xml:space="preserve">Standard 8: Impact of Scholarship </w:t>
            </w:r>
          </w:p>
          <w:p w14:paraId="144A5D23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610EB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14:paraId="637805D2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63F29E8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B7B4B86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A0FF5F2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630AD66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3C9" w:rsidRPr="00A3444F" w14:paraId="038A8028" w14:textId="77777777" w:rsidTr="1E9F869D">
        <w:trPr>
          <w:trHeight w:val="864"/>
        </w:trPr>
        <w:tc>
          <w:tcPr>
            <w:tcW w:w="3143" w:type="dxa"/>
          </w:tcPr>
          <w:p w14:paraId="05D2D1EB" w14:textId="457B28E5" w:rsidR="4B93590C" w:rsidRDefault="4B93590C" w:rsidP="4651AB3E">
            <w:r w:rsidRPr="4651AB3E">
              <w:rPr>
                <w:rFonts w:ascii="Arial" w:hAnsi="Arial" w:cs="Arial"/>
                <w:sz w:val="20"/>
                <w:szCs w:val="20"/>
              </w:rPr>
              <w:t xml:space="preserve">Standard 9: Engagement and Societal Impact </w:t>
            </w:r>
          </w:p>
          <w:p w14:paraId="61829076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226A1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14:paraId="17AD93B2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DE4B5B7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6204FF1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DBF0D7D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B62F1B3" w14:textId="77777777" w:rsidR="003C33C9" w:rsidRPr="003C33C9" w:rsidRDefault="003C33C9" w:rsidP="003C33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76BD62" w14:textId="146971F0" w:rsidR="4651AB3E" w:rsidRDefault="4651AB3E"/>
    <w:sectPr w:rsidR="4651AB3E" w:rsidSect="00E616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71785" w14:textId="77777777" w:rsidR="006809C8" w:rsidRDefault="006809C8" w:rsidP="003C33C9">
      <w:r>
        <w:separator/>
      </w:r>
    </w:p>
  </w:endnote>
  <w:endnote w:type="continuationSeparator" w:id="0">
    <w:p w14:paraId="197B3453" w14:textId="77777777" w:rsidR="006809C8" w:rsidRDefault="006809C8" w:rsidP="003C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7F0A4" w14:textId="77777777" w:rsidR="00861C45" w:rsidRDefault="00861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E2A5F" w14:textId="2F81583A" w:rsidR="00245F88" w:rsidRPr="00861C45" w:rsidRDefault="4651AB3E">
    <w:pPr>
      <w:pStyle w:val="Footer"/>
      <w:rPr>
        <w:rFonts w:ascii="Arial" w:hAnsi="Arial" w:cs="Arial"/>
        <w:sz w:val="16"/>
        <w:szCs w:val="16"/>
      </w:rPr>
    </w:pPr>
    <w:r w:rsidRPr="00861C45">
      <w:rPr>
        <w:rFonts w:ascii="Arial" w:hAnsi="Arial" w:cs="Arial"/>
        <w:sz w:val="16"/>
        <w:szCs w:val="16"/>
      </w:rPr>
      <w:t>GapAnalysis_Bus_v2020</w:t>
    </w:r>
    <w:r w:rsidR="00024A0F" w:rsidRPr="00861C45">
      <w:rPr>
        <w:rFonts w:ascii="Arial" w:hAnsi="Arial" w:cs="Arial"/>
        <w:sz w:val="16"/>
        <w:szCs w:val="16"/>
      </w:rPr>
      <w:t>07</w:t>
    </w:r>
    <w:r w:rsidR="0084398C" w:rsidRPr="00861C45">
      <w:rPr>
        <w:rFonts w:ascii="Arial" w:hAnsi="Arial" w:cs="Arial"/>
        <w:sz w:val="16"/>
        <w:szCs w:val="16"/>
      </w:rPr>
      <w:t>28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8448C" w14:textId="77777777" w:rsidR="00861C45" w:rsidRDefault="00861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308C9" w14:textId="77777777" w:rsidR="006809C8" w:rsidRDefault="006809C8" w:rsidP="003C33C9">
      <w:r>
        <w:separator/>
      </w:r>
    </w:p>
  </w:footnote>
  <w:footnote w:type="continuationSeparator" w:id="0">
    <w:p w14:paraId="5622F802" w14:textId="77777777" w:rsidR="006809C8" w:rsidRDefault="006809C8" w:rsidP="003C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A0AB0" w14:textId="77777777" w:rsidR="00861C45" w:rsidRDefault="00861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A175E" w14:textId="77777777" w:rsidR="003C33C9" w:rsidRDefault="003C33C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BA10CE" wp14:editId="07777777">
          <wp:simplePos x="0" y="0"/>
          <wp:positionH relativeFrom="column">
            <wp:posOffset>6896100</wp:posOffset>
          </wp:positionH>
          <wp:positionV relativeFrom="paragraph">
            <wp:posOffset>-220980</wp:posOffset>
          </wp:positionV>
          <wp:extent cx="1828800" cy="585216"/>
          <wp:effectExtent l="0" t="0" r="0" b="0"/>
          <wp:wrapNone/>
          <wp:docPr id="1" name="Picture 1" descr="I:\Projects\Branding Committee\2 strategy_and_design_phase\JPG Logos\Excluding Tagline\AACSB-logo-primary-color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ojects\Branding Committee\2 strategy_and_design_phase\JPG Logos\Excluding Tagline\AACSB-logo-primary-color-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5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2CB94A" w14:textId="7EC79D18" w:rsidR="003C33C9" w:rsidRPr="003C33C9" w:rsidRDefault="4651AB3E" w:rsidP="4651AB3E">
    <w:pPr>
      <w:pStyle w:val="Header"/>
      <w:jc w:val="center"/>
      <w:rPr>
        <w:sz w:val="18"/>
        <w:szCs w:val="18"/>
      </w:rPr>
    </w:pPr>
    <w:r w:rsidRPr="4651AB3E">
      <w:rPr>
        <w:rFonts w:ascii="Arial" w:hAnsi="Arial" w:cs="Arial"/>
        <w:b/>
        <w:bCs/>
        <w:sz w:val="36"/>
        <w:szCs w:val="36"/>
      </w:rPr>
      <w:t>Gap Analysis 2020 Standards</w:t>
    </w:r>
    <w:r w:rsidR="003C33C9">
      <w:br/>
    </w:r>
    <w:r w:rsidR="003C33C9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FA224" w14:textId="77777777" w:rsidR="00861C45" w:rsidRDefault="00861C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3B4"/>
    <w:rsid w:val="00024A0F"/>
    <w:rsid w:val="00135F47"/>
    <w:rsid w:val="00245F88"/>
    <w:rsid w:val="003C33C9"/>
    <w:rsid w:val="003F43B4"/>
    <w:rsid w:val="004E1409"/>
    <w:rsid w:val="00566170"/>
    <w:rsid w:val="005A6417"/>
    <w:rsid w:val="005F4EF0"/>
    <w:rsid w:val="006809C8"/>
    <w:rsid w:val="00784A8D"/>
    <w:rsid w:val="0084398C"/>
    <w:rsid w:val="00861C45"/>
    <w:rsid w:val="009A6E17"/>
    <w:rsid w:val="009B4E06"/>
    <w:rsid w:val="00B4706A"/>
    <w:rsid w:val="00C507AD"/>
    <w:rsid w:val="00CB4486"/>
    <w:rsid w:val="00E553C3"/>
    <w:rsid w:val="00E61646"/>
    <w:rsid w:val="09344A9E"/>
    <w:rsid w:val="0A7693B3"/>
    <w:rsid w:val="0F6AFBC3"/>
    <w:rsid w:val="129F6BFB"/>
    <w:rsid w:val="149B74D3"/>
    <w:rsid w:val="1A620DA0"/>
    <w:rsid w:val="1C5735EE"/>
    <w:rsid w:val="1E9F869D"/>
    <w:rsid w:val="2230F966"/>
    <w:rsid w:val="24CC4F4F"/>
    <w:rsid w:val="26ACE295"/>
    <w:rsid w:val="2801FD15"/>
    <w:rsid w:val="2B45E707"/>
    <w:rsid w:val="2DF43574"/>
    <w:rsid w:val="311F6ABC"/>
    <w:rsid w:val="363B301C"/>
    <w:rsid w:val="364223E9"/>
    <w:rsid w:val="375CDF61"/>
    <w:rsid w:val="37744156"/>
    <w:rsid w:val="3C1858EF"/>
    <w:rsid w:val="3E873C3E"/>
    <w:rsid w:val="4651AB3E"/>
    <w:rsid w:val="4B93590C"/>
    <w:rsid w:val="5714D4A4"/>
    <w:rsid w:val="5BFF75E6"/>
    <w:rsid w:val="61089B5F"/>
    <w:rsid w:val="665468BE"/>
    <w:rsid w:val="6A62B5AC"/>
    <w:rsid w:val="7236AC24"/>
    <w:rsid w:val="73AC5944"/>
    <w:rsid w:val="7A596757"/>
    <w:rsid w:val="7C8DECE0"/>
    <w:rsid w:val="7F71DAFA"/>
    <w:rsid w:val="7F94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0A57D2"/>
  <w15:docId w15:val="{EB32FDBC-B8F4-4000-BD97-6A777AD6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3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3C9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da91ce-ff34-4b89-88be-59cf5167bf79">
      <UserInfo>
        <DisplayName>Rachel Dixon-Zudar</DisplayName>
        <AccountId>34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13" ma:contentTypeDescription="Create a new document." ma:contentTypeScope="" ma:versionID="70edf819ee331edaeb9833bb38613539">
  <xsd:schema xmlns:xsd="http://www.w3.org/2001/XMLSchema" xmlns:xs="http://www.w3.org/2001/XMLSchema" xmlns:p="http://schemas.microsoft.com/office/2006/metadata/properties" xmlns:ns2="8ff65dbe-0994-4b7f-94fc-e9437a7ab3f7" xmlns:ns3="05da91ce-ff34-4b89-88be-59cf5167bf79" targetNamespace="http://schemas.microsoft.com/office/2006/metadata/properties" ma:root="true" ma:fieldsID="809428593762e2c37e2eac5a34f21cc4" ns2:_="" ns3:_=""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7238C-FA57-4649-AB98-3EECC42E4891}">
  <ds:schemaRefs>
    <ds:schemaRef ds:uri="8ff65dbe-0994-4b7f-94fc-e9437a7ab3f7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05da91ce-ff34-4b89-88be-59cf5167bf79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416358-918A-40A0-AD47-F284ADB78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ECC74-C7F8-4E59-906D-B727DB583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lucienne</dc:creator>
  <cp:lastModifiedBy>Suzanne Mintz</cp:lastModifiedBy>
  <cp:revision>5</cp:revision>
  <dcterms:created xsi:type="dcterms:W3CDTF">2020-07-07T15:29:00Z</dcterms:created>
  <dcterms:modified xsi:type="dcterms:W3CDTF">2020-07-16T15:26:00Z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</Properties>
</file>