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6F53" w14:textId="0CF3FB11" w:rsidR="006B7B4B" w:rsidRDefault="00EB36D1" w:rsidP="007C54DA">
      <w:pPr>
        <w:tabs>
          <w:tab w:val="center" w:pos="4680"/>
        </w:tabs>
        <w:suppressAutoHyphens/>
        <w:jc w:val="center"/>
        <w:rPr>
          <w:rFonts w:ascii="Arial" w:eastAsia="Cambria" w:hAnsi="Arial" w:cs="Arial"/>
          <w:b/>
          <w:szCs w:val="20"/>
        </w:rPr>
      </w:pPr>
      <w:r>
        <w:rPr>
          <w:rFonts w:ascii="Arial" w:hAnsi="Arial" w:cs="Arial"/>
          <w:noProof/>
          <w:color w:val="2B579A"/>
          <w:shd w:val="clear" w:color="auto" w:fill="E6E6E6"/>
        </w:rPr>
        <w:drawing>
          <wp:anchor distT="0" distB="0" distL="114300" distR="114300" simplePos="0" relativeHeight="251658240" behindDoc="1" locked="0" layoutInCell="1" allowOverlap="1" wp14:anchorId="592ED2B9" wp14:editId="4226DC90">
            <wp:simplePos x="0" y="0"/>
            <wp:positionH relativeFrom="column">
              <wp:posOffset>4780547</wp:posOffset>
            </wp:positionH>
            <wp:positionV relativeFrom="paragraph">
              <wp:posOffset>-594193</wp:posOffset>
            </wp:positionV>
            <wp:extent cx="1629677" cy="521496"/>
            <wp:effectExtent l="0" t="0" r="8890" b="0"/>
            <wp:wrapNone/>
            <wp:docPr id="2" name="Picture 2"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677" cy="521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539">
        <w:rPr>
          <w:rFonts w:ascii="Arial" w:eastAsia="Cambria" w:hAnsi="Arial" w:cs="Arial"/>
          <w:b/>
          <w:szCs w:val="20"/>
        </w:rPr>
        <w:t>Initial Self-</w:t>
      </w:r>
      <w:r w:rsidR="007C54DA" w:rsidRPr="00F02505">
        <w:rPr>
          <w:rFonts w:ascii="Arial" w:eastAsia="Cambria" w:hAnsi="Arial" w:cs="Arial"/>
          <w:b/>
          <w:szCs w:val="20"/>
        </w:rPr>
        <w:t>Evaluation Report (</w:t>
      </w:r>
      <w:r w:rsidR="007C54DA">
        <w:rPr>
          <w:rFonts w:ascii="Arial" w:eastAsia="Cambria" w:hAnsi="Arial" w:cs="Arial"/>
          <w:b/>
          <w:szCs w:val="20"/>
        </w:rPr>
        <w:t>Accounting</w:t>
      </w:r>
      <w:r w:rsidR="007C54DA" w:rsidRPr="00F02505">
        <w:rPr>
          <w:rFonts w:ascii="Arial" w:eastAsia="Cambria" w:hAnsi="Arial" w:cs="Arial"/>
          <w:b/>
          <w:szCs w:val="20"/>
        </w:rPr>
        <w:t>) Outline and Guidelines</w:t>
      </w:r>
    </w:p>
    <w:p w14:paraId="109AA0B4" w14:textId="08B16F2A" w:rsidR="00BC4453" w:rsidRPr="007C54DA" w:rsidRDefault="006B7B4B" w:rsidP="57C48B58">
      <w:pPr>
        <w:tabs>
          <w:tab w:val="center" w:pos="4680"/>
        </w:tabs>
        <w:suppressAutoHyphens/>
        <w:jc w:val="center"/>
        <w:rPr>
          <w:rFonts w:ascii="Arial" w:hAnsi="Arial" w:cs="Arial"/>
          <w:b/>
          <w:bCs/>
          <w:spacing w:val="-3"/>
          <w:sz w:val="20"/>
          <w:szCs w:val="20"/>
        </w:rPr>
      </w:pPr>
      <w:r>
        <w:br/>
      </w:r>
    </w:p>
    <w:p w14:paraId="1713CB5F" w14:textId="17566B37" w:rsidR="00134C9C" w:rsidRDefault="006C6897" w:rsidP="006C6897">
      <w:pPr>
        <w:rPr>
          <w:rFonts w:ascii="Arial" w:hAnsi="Arial" w:cs="Arial"/>
          <w:sz w:val="20"/>
          <w:szCs w:val="20"/>
        </w:rPr>
      </w:pPr>
      <w:r w:rsidRPr="007C54DA">
        <w:rPr>
          <w:rFonts w:ascii="Arial" w:hAnsi="Arial" w:cs="Arial"/>
          <w:b/>
          <w:sz w:val="20"/>
          <w:szCs w:val="20"/>
        </w:rPr>
        <w:t>Philosophy and Expectations</w:t>
      </w:r>
      <w:r w:rsidRPr="007C54DA">
        <w:rPr>
          <w:rFonts w:ascii="Arial" w:hAnsi="Arial" w:cs="Arial"/>
          <w:sz w:val="20"/>
          <w:szCs w:val="20"/>
        </w:rPr>
        <w:t> </w:t>
      </w:r>
      <w:r w:rsidRPr="007C54DA">
        <w:rPr>
          <w:rFonts w:ascii="Arial" w:hAnsi="Arial" w:cs="Arial"/>
          <w:sz w:val="20"/>
          <w:szCs w:val="20"/>
        </w:rPr>
        <w:br/>
        <w:t xml:space="preserve">The </w:t>
      </w:r>
      <w:r w:rsidR="00036539">
        <w:rPr>
          <w:rFonts w:ascii="Arial" w:hAnsi="Arial" w:cs="Arial"/>
          <w:sz w:val="20"/>
          <w:szCs w:val="20"/>
        </w:rPr>
        <w:t>i</w:t>
      </w:r>
      <w:r w:rsidR="00ED73BB">
        <w:rPr>
          <w:rFonts w:ascii="Arial" w:hAnsi="Arial" w:cs="Arial"/>
          <w:sz w:val="20"/>
          <w:szCs w:val="20"/>
        </w:rPr>
        <w:t xml:space="preserve">nitial </w:t>
      </w:r>
      <w:r w:rsidR="00233A86">
        <w:rPr>
          <w:rFonts w:ascii="Arial" w:hAnsi="Arial" w:cs="Arial"/>
          <w:sz w:val="20"/>
          <w:szCs w:val="20"/>
        </w:rPr>
        <w:t>Self-</w:t>
      </w:r>
      <w:r w:rsidRPr="007C54DA">
        <w:rPr>
          <w:rFonts w:ascii="Arial" w:hAnsi="Arial" w:cs="Arial"/>
          <w:sz w:val="20"/>
          <w:szCs w:val="20"/>
        </w:rPr>
        <w:t>Evaluation Report (</w:t>
      </w:r>
      <w:r w:rsidR="00ED73BB">
        <w:rPr>
          <w:rFonts w:ascii="Arial" w:hAnsi="Arial" w:cs="Arial"/>
          <w:sz w:val="20"/>
          <w:szCs w:val="20"/>
        </w:rPr>
        <w:t>i</w:t>
      </w:r>
      <w:r w:rsidRPr="007C54DA">
        <w:rPr>
          <w:rFonts w:ascii="Arial" w:hAnsi="Arial" w:cs="Arial"/>
          <w:sz w:val="20"/>
          <w:szCs w:val="20"/>
        </w:rPr>
        <w:t xml:space="preserve">SER) is a strategic management plan that is also attentive to satisfaction of accreditation standards. The process of creating the </w:t>
      </w:r>
      <w:r w:rsidR="00233A86">
        <w:rPr>
          <w:rFonts w:ascii="Arial" w:hAnsi="Arial" w:cs="Arial"/>
          <w:sz w:val="20"/>
          <w:szCs w:val="20"/>
        </w:rPr>
        <w:t>i</w:t>
      </w:r>
      <w:r w:rsidRPr="007C54DA">
        <w:rPr>
          <w:rFonts w:ascii="Arial" w:hAnsi="Arial" w:cs="Arial"/>
          <w:sz w:val="20"/>
          <w:szCs w:val="20"/>
        </w:rPr>
        <w:t>SER should naturally flow from, and be part of, the ongoing strategic management process. </w:t>
      </w:r>
      <w:r w:rsidRPr="007C54DA">
        <w:rPr>
          <w:rFonts w:ascii="Arial" w:hAnsi="Arial" w:cs="Arial"/>
          <w:sz w:val="20"/>
          <w:szCs w:val="20"/>
        </w:rPr>
        <w:br/>
      </w:r>
      <w:r w:rsidRPr="007C54DA">
        <w:rPr>
          <w:rFonts w:ascii="Arial" w:hAnsi="Arial" w:cs="Arial"/>
          <w:sz w:val="20"/>
          <w:szCs w:val="20"/>
        </w:rPr>
        <w:br/>
        <w:t xml:space="preserve">A long-standing problem with many </w:t>
      </w:r>
      <w:r w:rsidR="00ED73BB">
        <w:rPr>
          <w:rFonts w:ascii="Arial" w:hAnsi="Arial" w:cs="Arial"/>
          <w:sz w:val="20"/>
          <w:szCs w:val="20"/>
        </w:rPr>
        <w:t>iSER</w:t>
      </w:r>
      <w:r w:rsidRPr="007C54DA">
        <w:rPr>
          <w:rFonts w:ascii="Arial" w:hAnsi="Arial" w:cs="Arial"/>
          <w:sz w:val="20"/>
          <w:szCs w:val="20"/>
        </w:rPr>
        <w:t xml:space="preserve">s is that they focus solely on closing gaps between current conditions and the conditions necessary to satisfy accreditation standards. An internally generated </w:t>
      </w:r>
      <w:r w:rsidR="00233A86">
        <w:rPr>
          <w:rFonts w:ascii="Arial" w:hAnsi="Arial" w:cs="Arial"/>
          <w:sz w:val="20"/>
          <w:szCs w:val="20"/>
        </w:rPr>
        <w:t>i</w:t>
      </w:r>
      <w:r w:rsidRPr="007C54DA">
        <w:rPr>
          <w:rFonts w:ascii="Arial" w:hAnsi="Arial" w:cs="Arial"/>
          <w:sz w:val="20"/>
          <w:szCs w:val="20"/>
        </w:rPr>
        <w:t xml:space="preserve">SER that is built on the </w:t>
      </w:r>
      <w:r w:rsidR="00F13028">
        <w:rPr>
          <w:rFonts w:ascii="Arial" w:hAnsi="Arial" w:cs="Arial"/>
          <w:sz w:val="20"/>
          <w:szCs w:val="20"/>
        </w:rPr>
        <w:t>accounting</w:t>
      </w:r>
      <w:r w:rsidR="006F07CF">
        <w:rPr>
          <w:rFonts w:ascii="Arial" w:hAnsi="Arial" w:cs="Arial"/>
          <w:sz w:val="20"/>
          <w:szCs w:val="20"/>
        </w:rPr>
        <w:t xml:space="preserve"> academic</w:t>
      </w:r>
      <w:r w:rsidR="005A7289">
        <w:rPr>
          <w:rFonts w:ascii="Arial" w:hAnsi="Arial" w:cs="Arial"/>
          <w:sz w:val="20"/>
          <w:szCs w:val="20"/>
        </w:rPr>
        <w:t xml:space="preserve"> </w:t>
      </w:r>
      <w:r w:rsidR="0040170B">
        <w:rPr>
          <w:rFonts w:ascii="Arial" w:hAnsi="Arial" w:cs="Arial"/>
          <w:sz w:val="20"/>
          <w:szCs w:val="20"/>
        </w:rPr>
        <w:t>unit’s</w:t>
      </w:r>
      <w:r w:rsidR="0040170B" w:rsidRPr="007C54DA">
        <w:rPr>
          <w:rFonts w:ascii="Arial" w:hAnsi="Arial" w:cs="Arial"/>
          <w:sz w:val="20"/>
          <w:szCs w:val="20"/>
        </w:rPr>
        <w:t xml:space="preserve"> </w:t>
      </w:r>
      <w:r w:rsidRPr="007C54DA">
        <w:rPr>
          <w:rFonts w:ascii="Arial" w:hAnsi="Arial" w:cs="Arial"/>
          <w:sz w:val="20"/>
          <w:szCs w:val="20"/>
        </w:rPr>
        <w:t>particular circumstances is most likely to yield sustained continuous improvement. The goal of the accreditation process regarding strategic management is a differentiated mission based on strategic thinking, and a plan for implementing the mission while closing existing gaps between conditions at the institution and</w:t>
      </w:r>
      <w:r w:rsidR="007C54DA">
        <w:rPr>
          <w:rFonts w:ascii="Arial" w:hAnsi="Arial" w:cs="Arial"/>
          <w:sz w:val="20"/>
          <w:szCs w:val="20"/>
        </w:rPr>
        <w:t xml:space="preserve"> the accreditation standards. </w:t>
      </w:r>
    </w:p>
    <w:p w14:paraId="6D6DB4E8" w14:textId="77777777" w:rsidR="00134C9C" w:rsidRDefault="00134C9C" w:rsidP="006C6897">
      <w:pPr>
        <w:rPr>
          <w:rFonts w:ascii="Arial" w:hAnsi="Arial" w:cs="Arial"/>
          <w:sz w:val="20"/>
          <w:szCs w:val="20"/>
        </w:rPr>
      </w:pPr>
    </w:p>
    <w:p w14:paraId="24C2075E" w14:textId="792F8CA8" w:rsidR="00134C9C" w:rsidRPr="00134C9C" w:rsidRDefault="00134C9C" w:rsidP="00134C9C">
      <w:pPr>
        <w:rPr>
          <w:rFonts w:ascii="Arial" w:hAnsi="Arial" w:cs="Arial"/>
          <w:sz w:val="20"/>
        </w:rPr>
      </w:pPr>
      <w:r w:rsidRPr="00134C9C">
        <w:rPr>
          <w:rFonts w:ascii="Arial" w:hAnsi="Arial" w:cs="Arial"/>
          <w:sz w:val="20"/>
        </w:rPr>
        <w:t xml:space="preserve">There is a </w:t>
      </w:r>
      <w:r w:rsidR="006B7B4B">
        <w:rPr>
          <w:rFonts w:ascii="Arial" w:hAnsi="Arial" w:cs="Arial"/>
          <w:sz w:val="20"/>
        </w:rPr>
        <w:t>5</w:t>
      </w:r>
      <w:r w:rsidR="006B7B4B" w:rsidRPr="00134C9C">
        <w:rPr>
          <w:rFonts w:ascii="Arial" w:hAnsi="Arial" w:cs="Arial"/>
          <w:sz w:val="20"/>
        </w:rPr>
        <w:t>0-page</w:t>
      </w:r>
      <w:r w:rsidRPr="00134C9C">
        <w:rPr>
          <w:rFonts w:ascii="Arial" w:hAnsi="Arial" w:cs="Arial"/>
          <w:sz w:val="20"/>
        </w:rPr>
        <w:t xml:space="preserve"> limit for the </w:t>
      </w:r>
      <w:r w:rsidR="006B7B4B">
        <w:rPr>
          <w:rFonts w:ascii="Arial" w:hAnsi="Arial" w:cs="Arial"/>
          <w:sz w:val="20"/>
        </w:rPr>
        <w:t>iSER</w:t>
      </w:r>
      <w:r w:rsidR="00F215AC">
        <w:rPr>
          <w:rFonts w:ascii="Arial" w:hAnsi="Arial" w:cs="Arial"/>
          <w:sz w:val="20"/>
        </w:rPr>
        <w:t xml:space="preserve"> (accounting)</w:t>
      </w:r>
      <w:r w:rsidR="006B7B4B">
        <w:rPr>
          <w:rFonts w:ascii="Arial" w:hAnsi="Arial" w:cs="Arial"/>
          <w:sz w:val="20"/>
        </w:rPr>
        <w:t xml:space="preserve"> excluding t</w:t>
      </w:r>
      <w:r w:rsidRPr="00134C9C">
        <w:rPr>
          <w:rFonts w:ascii="Arial" w:hAnsi="Arial" w:cs="Arial"/>
          <w:sz w:val="20"/>
        </w:rPr>
        <w:t xml:space="preserve">ables and </w:t>
      </w:r>
      <w:r w:rsidR="006B7B4B">
        <w:rPr>
          <w:rFonts w:ascii="Arial" w:hAnsi="Arial" w:cs="Arial"/>
          <w:sz w:val="20"/>
        </w:rPr>
        <w:t>a</w:t>
      </w:r>
      <w:r w:rsidRPr="00134C9C">
        <w:rPr>
          <w:rFonts w:ascii="Arial" w:hAnsi="Arial" w:cs="Arial"/>
          <w:sz w:val="20"/>
        </w:rPr>
        <w:t>ppendices.</w:t>
      </w:r>
    </w:p>
    <w:p w14:paraId="42A167F5" w14:textId="77777777" w:rsidR="005360AD" w:rsidRPr="007C54DA" w:rsidRDefault="007C54DA" w:rsidP="006C6897">
      <w:pPr>
        <w:rPr>
          <w:rFonts w:ascii="Arial" w:hAnsi="Arial" w:cs="Arial"/>
          <w:sz w:val="20"/>
          <w:szCs w:val="20"/>
        </w:rPr>
      </w:pPr>
      <w:r>
        <w:rPr>
          <w:rFonts w:ascii="Arial" w:hAnsi="Arial" w:cs="Arial"/>
          <w:sz w:val="20"/>
          <w:szCs w:val="20"/>
        </w:rPr>
        <w:br/>
      </w:r>
      <w:r w:rsidR="006C6897" w:rsidRPr="007C54DA">
        <w:rPr>
          <w:rFonts w:ascii="Arial" w:hAnsi="Arial" w:cs="Arial"/>
          <w:b/>
          <w:sz w:val="20"/>
          <w:szCs w:val="20"/>
        </w:rPr>
        <w:t>Objectives and Content</w:t>
      </w:r>
      <w:r w:rsidR="006C6897" w:rsidRPr="007C54DA">
        <w:rPr>
          <w:rFonts w:ascii="Arial" w:hAnsi="Arial" w:cs="Arial"/>
          <w:sz w:val="20"/>
          <w:szCs w:val="20"/>
        </w:rPr>
        <w:t> </w:t>
      </w:r>
    </w:p>
    <w:p w14:paraId="451DEE6E" w14:textId="087E3152" w:rsidR="00BC4453" w:rsidRPr="007C54DA" w:rsidRDefault="006C6897" w:rsidP="006C6897">
      <w:pPr>
        <w:rPr>
          <w:rFonts w:ascii="Arial" w:hAnsi="Arial" w:cs="Arial"/>
          <w:sz w:val="20"/>
          <w:szCs w:val="20"/>
        </w:rPr>
      </w:pPr>
      <w:r w:rsidRPr="007C54DA">
        <w:rPr>
          <w:rFonts w:ascii="Arial" w:hAnsi="Arial" w:cs="Arial"/>
          <w:sz w:val="20"/>
          <w:szCs w:val="20"/>
        </w:rPr>
        <w:t xml:space="preserve">The </w:t>
      </w:r>
      <w:r w:rsidR="006B7B4B">
        <w:rPr>
          <w:rFonts w:ascii="Arial" w:hAnsi="Arial" w:cs="Arial"/>
          <w:sz w:val="20"/>
        </w:rPr>
        <w:t>iSER</w:t>
      </w:r>
      <w:r w:rsidR="006B7B4B" w:rsidRPr="007C54DA">
        <w:rPr>
          <w:rFonts w:ascii="Arial" w:hAnsi="Arial" w:cs="Arial"/>
          <w:sz w:val="20"/>
          <w:szCs w:val="20"/>
        </w:rPr>
        <w:t xml:space="preserve"> </w:t>
      </w:r>
      <w:r w:rsidRPr="007C54DA">
        <w:rPr>
          <w:rFonts w:ascii="Arial" w:hAnsi="Arial" w:cs="Arial"/>
          <w:sz w:val="20"/>
          <w:szCs w:val="20"/>
        </w:rPr>
        <w:t xml:space="preserve">should show how the </w:t>
      </w:r>
      <w:r w:rsidR="0040170B">
        <w:rPr>
          <w:rFonts w:ascii="Arial" w:hAnsi="Arial" w:cs="Arial"/>
          <w:sz w:val="20"/>
          <w:szCs w:val="20"/>
        </w:rPr>
        <w:t>unit</w:t>
      </w:r>
      <w:r w:rsidR="0040170B" w:rsidRPr="007C54DA">
        <w:rPr>
          <w:rFonts w:ascii="Arial" w:hAnsi="Arial" w:cs="Arial"/>
          <w:sz w:val="20"/>
          <w:szCs w:val="20"/>
        </w:rPr>
        <w:t xml:space="preserve"> </w:t>
      </w:r>
      <w:r w:rsidRPr="007C54DA">
        <w:rPr>
          <w:rFonts w:ascii="Arial" w:hAnsi="Arial" w:cs="Arial"/>
          <w:sz w:val="20"/>
          <w:szCs w:val="20"/>
        </w:rPr>
        <w:t xml:space="preserve">will address its areas for improvement during the </w:t>
      </w:r>
      <w:r w:rsidR="00130AF1">
        <w:rPr>
          <w:rFonts w:ascii="Arial" w:hAnsi="Arial" w:cs="Arial"/>
          <w:sz w:val="20"/>
          <w:szCs w:val="20"/>
        </w:rPr>
        <w:t>i</w:t>
      </w:r>
      <w:r w:rsidRPr="007C54DA">
        <w:rPr>
          <w:rFonts w:ascii="Arial" w:hAnsi="Arial" w:cs="Arial"/>
          <w:sz w:val="20"/>
          <w:szCs w:val="20"/>
        </w:rPr>
        <w:t xml:space="preserve">nitial </w:t>
      </w:r>
      <w:r w:rsidR="00130AF1">
        <w:rPr>
          <w:rFonts w:ascii="Arial" w:hAnsi="Arial" w:cs="Arial"/>
          <w:sz w:val="20"/>
          <w:szCs w:val="20"/>
        </w:rPr>
        <w:t>a</w:t>
      </w:r>
      <w:r w:rsidRPr="007C54DA">
        <w:rPr>
          <w:rFonts w:ascii="Arial" w:hAnsi="Arial" w:cs="Arial"/>
          <w:sz w:val="20"/>
          <w:szCs w:val="20"/>
        </w:rPr>
        <w:t xml:space="preserve">ccreditation process and how the </w:t>
      </w:r>
      <w:r w:rsidR="004F0D32">
        <w:rPr>
          <w:rFonts w:ascii="Arial" w:hAnsi="Arial" w:cs="Arial"/>
          <w:sz w:val="20"/>
          <w:szCs w:val="20"/>
        </w:rPr>
        <w:t>unit</w:t>
      </w:r>
      <w:r w:rsidR="004F0D32" w:rsidRPr="007C54DA">
        <w:rPr>
          <w:rFonts w:ascii="Arial" w:hAnsi="Arial" w:cs="Arial"/>
          <w:sz w:val="20"/>
          <w:szCs w:val="20"/>
        </w:rPr>
        <w:t xml:space="preserve"> </w:t>
      </w:r>
      <w:r w:rsidRPr="007C54DA">
        <w:rPr>
          <w:rFonts w:ascii="Arial" w:hAnsi="Arial" w:cs="Arial"/>
          <w:sz w:val="20"/>
          <w:szCs w:val="20"/>
        </w:rPr>
        <w:t>will maintain continuous improvements in its program. The report outlines what gaps need to be closed to meet AACSB standards expectations and how current activities meet the expectations of the standards, which ones, and how. </w:t>
      </w:r>
      <w:r w:rsidRPr="007C54DA">
        <w:rPr>
          <w:rFonts w:ascii="Arial" w:hAnsi="Arial" w:cs="Arial"/>
          <w:sz w:val="20"/>
          <w:szCs w:val="20"/>
        </w:rPr>
        <w:br/>
      </w:r>
      <w:r w:rsidRPr="007C54DA">
        <w:rPr>
          <w:rFonts w:ascii="Arial" w:hAnsi="Arial" w:cs="Arial"/>
          <w:sz w:val="20"/>
          <w:szCs w:val="20"/>
        </w:rPr>
        <w:br/>
        <w:t xml:space="preserve">The </w:t>
      </w:r>
      <w:r w:rsidR="006B7B4B">
        <w:rPr>
          <w:rFonts w:ascii="Arial" w:hAnsi="Arial" w:cs="Arial"/>
          <w:sz w:val="20"/>
        </w:rPr>
        <w:t>iSER</w:t>
      </w:r>
      <w:r w:rsidR="006B7B4B" w:rsidRPr="007C54DA">
        <w:rPr>
          <w:rFonts w:ascii="Arial" w:hAnsi="Arial" w:cs="Arial"/>
          <w:sz w:val="20"/>
          <w:szCs w:val="20"/>
        </w:rPr>
        <w:t xml:space="preserve"> </w:t>
      </w:r>
      <w:r w:rsidRPr="007C54DA">
        <w:rPr>
          <w:rFonts w:ascii="Arial" w:hAnsi="Arial" w:cs="Arial"/>
          <w:sz w:val="20"/>
          <w:szCs w:val="20"/>
        </w:rPr>
        <w:t>should: </w:t>
      </w:r>
    </w:p>
    <w:p w14:paraId="2850D64B" w14:textId="6C36C937" w:rsidR="00BC4453" w:rsidRPr="007C54DA" w:rsidRDefault="006C6897" w:rsidP="00066634">
      <w:pPr>
        <w:numPr>
          <w:ilvl w:val="0"/>
          <w:numId w:val="1"/>
        </w:numPr>
        <w:rPr>
          <w:rFonts w:ascii="Arial" w:hAnsi="Arial" w:cs="Arial"/>
          <w:sz w:val="20"/>
          <w:szCs w:val="20"/>
        </w:rPr>
      </w:pPr>
      <w:r w:rsidRPr="007C54DA">
        <w:rPr>
          <w:rFonts w:ascii="Arial" w:hAnsi="Arial" w:cs="Arial"/>
          <w:sz w:val="20"/>
          <w:szCs w:val="20"/>
        </w:rPr>
        <w:t xml:space="preserve">Lead to a performance level that satisfies AACSB </w:t>
      </w:r>
      <w:r w:rsidR="002873C7">
        <w:rPr>
          <w:rFonts w:ascii="Arial" w:hAnsi="Arial" w:cs="Arial"/>
          <w:sz w:val="20"/>
          <w:szCs w:val="20"/>
        </w:rPr>
        <w:t xml:space="preserve">accounting </w:t>
      </w:r>
      <w:r w:rsidRPr="007C54DA">
        <w:rPr>
          <w:rFonts w:ascii="Arial" w:hAnsi="Arial" w:cs="Arial"/>
          <w:sz w:val="20"/>
          <w:szCs w:val="20"/>
        </w:rPr>
        <w:t>accreditation standards. </w:t>
      </w:r>
    </w:p>
    <w:p w14:paraId="4039B70A" w14:textId="0CD22630" w:rsidR="00BC4453" w:rsidRPr="007C54DA" w:rsidRDefault="006C6897" w:rsidP="00066634">
      <w:pPr>
        <w:numPr>
          <w:ilvl w:val="0"/>
          <w:numId w:val="1"/>
        </w:numPr>
        <w:rPr>
          <w:rFonts w:ascii="Arial" w:hAnsi="Arial" w:cs="Arial"/>
          <w:sz w:val="20"/>
          <w:szCs w:val="20"/>
        </w:rPr>
      </w:pPr>
      <w:r w:rsidRPr="007C54DA">
        <w:rPr>
          <w:rFonts w:ascii="Arial" w:hAnsi="Arial" w:cs="Arial"/>
          <w:sz w:val="20"/>
          <w:szCs w:val="20"/>
        </w:rPr>
        <w:t xml:space="preserve">Demonstrate that the resources necessary to </w:t>
      </w:r>
      <w:r w:rsidR="002873C7">
        <w:rPr>
          <w:rFonts w:ascii="Arial" w:hAnsi="Arial" w:cs="Arial"/>
          <w:sz w:val="20"/>
          <w:szCs w:val="20"/>
        </w:rPr>
        <w:t xml:space="preserve">align with </w:t>
      </w:r>
      <w:r w:rsidRPr="007C54DA">
        <w:rPr>
          <w:rFonts w:ascii="Arial" w:hAnsi="Arial" w:cs="Arial"/>
          <w:sz w:val="20"/>
          <w:szCs w:val="20"/>
        </w:rPr>
        <w:t xml:space="preserve">the </w:t>
      </w:r>
      <w:r w:rsidR="002873C7">
        <w:rPr>
          <w:rFonts w:ascii="Arial" w:hAnsi="Arial" w:cs="Arial"/>
          <w:sz w:val="20"/>
          <w:szCs w:val="20"/>
        </w:rPr>
        <w:t xml:space="preserve">accounting </w:t>
      </w:r>
      <w:r w:rsidRPr="007C54DA">
        <w:rPr>
          <w:rFonts w:ascii="Arial" w:hAnsi="Arial" w:cs="Arial"/>
          <w:sz w:val="20"/>
          <w:szCs w:val="20"/>
        </w:rPr>
        <w:t>standards will be available. </w:t>
      </w:r>
    </w:p>
    <w:p w14:paraId="012FD287" w14:textId="77777777" w:rsidR="00BC4453" w:rsidRPr="007C54DA" w:rsidRDefault="006C6897" w:rsidP="00066634">
      <w:pPr>
        <w:numPr>
          <w:ilvl w:val="0"/>
          <w:numId w:val="1"/>
        </w:numPr>
        <w:rPr>
          <w:rFonts w:ascii="Arial" w:hAnsi="Arial" w:cs="Arial"/>
          <w:sz w:val="20"/>
          <w:szCs w:val="20"/>
        </w:rPr>
      </w:pPr>
      <w:r w:rsidRPr="007C54DA">
        <w:rPr>
          <w:rFonts w:ascii="Arial" w:hAnsi="Arial" w:cs="Arial"/>
          <w:sz w:val="20"/>
          <w:szCs w:val="20"/>
        </w:rPr>
        <w:t>Show how these resources will be managed to reach that performance level. </w:t>
      </w:r>
    </w:p>
    <w:p w14:paraId="22AC3AFE" w14:textId="77777777" w:rsidR="00BC4453" w:rsidRPr="007C54DA" w:rsidRDefault="006C6897" w:rsidP="006C6897">
      <w:pPr>
        <w:rPr>
          <w:rFonts w:ascii="Arial" w:hAnsi="Arial" w:cs="Arial"/>
          <w:sz w:val="20"/>
          <w:szCs w:val="20"/>
        </w:rPr>
      </w:pPr>
      <w:r w:rsidRPr="007C54DA">
        <w:rPr>
          <w:rFonts w:ascii="Arial" w:hAnsi="Arial" w:cs="Arial"/>
          <w:sz w:val="20"/>
          <w:szCs w:val="20"/>
        </w:rPr>
        <w:t> </w:t>
      </w:r>
    </w:p>
    <w:p w14:paraId="445FF3B9" w14:textId="77D6B768" w:rsidR="00BC4453" w:rsidRPr="007C54DA" w:rsidRDefault="006C6897" w:rsidP="006C6897">
      <w:pPr>
        <w:rPr>
          <w:rFonts w:ascii="Arial" w:hAnsi="Arial" w:cs="Arial"/>
          <w:sz w:val="20"/>
          <w:szCs w:val="20"/>
        </w:rPr>
      </w:pPr>
      <w:r w:rsidRPr="007C54DA">
        <w:rPr>
          <w:rFonts w:ascii="Arial" w:hAnsi="Arial" w:cs="Arial"/>
          <w:sz w:val="20"/>
          <w:szCs w:val="20"/>
        </w:rPr>
        <w:t xml:space="preserve">The </w:t>
      </w:r>
      <w:r w:rsidR="008A21A6">
        <w:rPr>
          <w:rFonts w:ascii="Arial" w:hAnsi="Arial" w:cs="Arial"/>
          <w:sz w:val="20"/>
          <w:szCs w:val="20"/>
        </w:rPr>
        <w:t>r</w:t>
      </w:r>
      <w:r w:rsidRPr="007C54DA">
        <w:rPr>
          <w:rFonts w:ascii="Arial" w:hAnsi="Arial" w:cs="Arial"/>
          <w:sz w:val="20"/>
          <w:szCs w:val="20"/>
        </w:rPr>
        <w:t>eport should reflect two levels of analysis. The first level should identify areas of strength and areas for improvement in each standard.</w:t>
      </w:r>
      <w:r w:rsidR="00930A5C">
        <w:rPr>
          <w:rFonts w:ascii="Arial" w:hAnsi="Arial" w:cs="Arial"/>
          <w:sz w:val="20"/>
          <w:szCs w:val="20"/>
        </w:rPr>
        <w:t xml:space="preserve"> </w:t>
      </w:r>
      <w:r w:rsidRPr="007C54DA">
        <w:rPr>
          <w:rFonts w:ascii="Arial" w:hAnsi="Arial" w:cs="Arial"/>
          <w:sz w:val="20"/>
          <w:szCs w:val="20"/>
        </w:rPr>
        <w:t>The second level should formulate an action plan for addressing weaknesses. The action plan must identify specific improvement activities and establish a timetable for the completion of each. It should also address the resources, the individual(s) responsible for each activity, and an anticipated completion date.</w:t>
      </w:r>
    </w:p>
    <w:p w14:paraId="3015D032" w14:textId="77777777" w:rsidR="007C54DA" w:rsidRDefault="006C6897" w:rsidP="006C6897">
      <w:pPr>
        <w:rPr>
          <w:rFonts w:ascii="Arial" w:hAnsi="Arial" w:cs="Arial"/>
          <w:sz w:val="20"/>
          <w:szCs w:val="20"/>
        </w:rPr>
      </w:pPr>
      <w:r w:rsidRPr="007C54DA">
        <w:rPr>
          <w:rFonts w:ascii="Arial" w:hAnsi="Arial" w:cs="Arial"/>
          <w:sz w:val="20"/>
          <w:szCs w:val="20"/>
        </w:rPr>
        <w:t> </w:t>
      </w:r>
    </w:p>
    <w:p w14:paraId="77147B37" w14:textId="1CC7834F" w:rsidR="00C11C14" w:rsidRPr="00925BC4" w:rsidRDefault="00C11C14" w:rsidP="00C11C14">
      <w:pPr>
        <w:pStyle w:val="BodyText"/>
        <w:tabs>
          <w:tab w:val="left" w:pos="540"/>
        </w:tabs>
        <w:spacing w:after="140" w:line="276" w:lineRule="auto"/>
        <w:contextualSpacing/>
        <w:rPr>
          <w:rFonts w:ascii="Arial" w:eastAsia="Cambria" w:hAnsi="Arial" w:cs="Arial"/>
          <w:b/>
          <w:bCs/>
          <w:sz w:val="20"/>
          <w:szCs w:val="20"/>
        </w:rPr>
      </w:pPr>
      <w:r>
        <w:rPr>
          <w:rFonts w:ascii="Arial" w:eastAsia="Cambria" w:hAnsi="Arial" w:cs="Arial"/>
          <w:b/>
          <w:bCs/>
          <w:sz w:val="20"/>
          <w:szCs w:val="20"/>
        </w:rPr>
        <w:t xml:space="preserve">Accounting </w:t>
      </w:r>
      <w:r w:rsidRPr="00925BC4">
        <w:rPr>
          <w:rFonts w:ascii="Arial" w:eastAsia="Cambria" w:hAnsi="Arial" w:cs="Arial"/>
          <w:b/>
          <w:bCs/>
          <w:sz w:val="20"/>
          <w:szCs w:val="20"/>
        </w:rPr>
        <w:t>iSER Guidelines</w:t>
      </w:r>
    </w:p>
    <w:p w14:paraId="67C7E371" w14:textId="71FE2958" w:rsidR="00C11C14" w:rsidRPr="00925BC4" w:rsidRDefault="00C11C14" w:rsidP="00C11C14">
      <w:pPr>
        <w:pStyle w:val="BodyText"/>
        <w:tabs>
          <w:tab w:val="left" w:pos="540"/>
        </w:tabs>
        <w:spacing w:after="140" w:line="276" w:lineRule="auto"/>
        <w:contextualSpacing/>
        <w:rPr>
          <w:rFonts w:ascii="Arial" w:eastAsia="Cambria" w:hAnsi="Arial" w:cs="Arial"/>
          <w:sz w:val="20"/>
          <w:szCs w:val="20"/>
        </w:rPr>
      </w:pPr>
      <w:r w:rsidRPr="00925BC4">
        <w:rPr>
          <w:rFonts w:ascii="Arial" w:eastAsia="Cambria" w:hAnsi="Arial" w:cs="Arial"/>
          <w:sz w:val="20"/>
          <w:szCs w:val="20"/>
        </w:rPr>
        <w:t xml:space="preserve">The iSER includes the following </w:t>
      </w:r>
      <w:r w:rsidR="000D782B">
        <w:rPr>
          <w:rFonts w:ascii="Arial" w:eastAsia="Cambria" w:hAnsi="Arial" w:cs="Arial"/>
          <w:sz w:val="20"/>
          <w:szCs w:val="20"/>
        </w:rPr>
        <w:t>4</w:t>
      </w:r>
      <w:r w:rsidRPr="00925BC4">
        <w:rPr>
          <w:rFonts w:ascii="Arial" w:eastAsia="Cambria" w:hAnsi="Arial" w:cs="Arial"/>
          <w:sz w:val="20"/>
          <w:szCs w:val="20"/>
        </w:rPr>
        <w:t xml:space="preserve"> requirements:</w:t>
      </w:r>
    </w:p>
    <w:p w14:paraId="7A6D46A1" w14:textId="77777777" w:rsidR="00C11C14" w:rsidRPr="00925BC4" w:rsidRDefault="00C11C14" w:rsidP="00C11C14">
      <w:pPr>
        <w:pStyle w:val="BodyText"/>
        <w:tabs>
          <w:tab w:val="left" w:pos="540"/>
        </w:tabs>
        <w:spacing w:after="140" w:line="276" w:lineRule="auto"/>
        <w:contextualSpacing/>
        <w:rPr>
          <w:rFonts w:ascii="Arial" w:eastAsia="Cambria" w:hAnsi="Arial" w:cs="Arial"/>
          <w:sz w:val="20"/>
          <w:szCs w:val="20"/>
        </w:rPr>
      </w:pPr>
    </w:p>
    <w:p w14:paraId="4D3B93DC" w14:textId="77777777" w:rsidR="00C11C14" w:rsidRPr="00925BC4" w:rsidRDefault="00C11C14" w:rsidP="00C11C14">
      <w:pPr>
        <w:pStyle w:val="BodyText"/>
        <w:numPr>
          <w:ilvl w:val="0"/>
          <w:numId w:val="122"/>
        </w:numPr>
        <w:tabs>
          <w:tab w:val="left" w:pos="540"/>
        </w:tabs>
        <w:spacing w:after="140" w:line="276" w:lineRule="auto"/>
        <w:contextualSpacing/>
        <w:rPr>
          <w:rFonts w:ascii="Arial" w:eastAsia="Cambria" w:hAnsi="Arial" w:cs="Arial"/>
          <w:bCs/>
          <w:sz w:val="20"/>
          <w:szCs w:val="20"/>
        </w:rPr>
      </w:pPr>
      <w:r w:rsidRPr="00925BC4">
        <w:rPr>
          <w:rFonts w:ascii="Arial" w:eastAsia="Cambria" w:hAnsi="Arial" w:cs="Arial"/>
          <w:bCs/>
          <w:sz w:val="20"/>
          <w:szCs w:val="20"/>
        </w:rPr>
        <w:t>Executive Summary</w:t>
      </w:r>
    </w:p>
    <w:p w14:paraId="01A4450E" w14:textId="77777777" w:rsidR="00C11C14" w:rsidRDefault="00C11C14" w:rsidP="00C11C14">
      <w:pPr>
        <w:pStyle w:val="BodyText"/>
        <w:numPr>
          <w:ilvl w:val="0"/>
          <w:numId w:val="122"/>
        </w:numPr>
        <w:tabs>
          <w:tab w:val="left" w:pos="540"/>
        </w:tabs>
        <w:spacing w:after="140" w:line="276" w:lineRule="auto"/>
        <w:contextualSpacing/>
        <w:rPr>
          <w:rFonts w:ascii="Arial" w:eastAsia="Cambria" w:hAnsi="Arial" w:cs="Arial"/>
          <w:sz w:val="20"/>
          <w:szCs w:val="20"/>
        </w:rPr>
      </w:pPr>
      <w:r w:rsidRPr="00925BC4">
        <w:rPr>
          <w:rFonts w:ascii="Arial" w:eastAsia="Cambria" w:hAnsi="Arial" w:cs="Arial"/>
          <w:sz w:val="20"/>
          <w:szCs w:val="20"/>
        </w:rPr>
        <w:t>Profile Sheet</w:t>
      </w:r>
    </w:p>
    <w:p w14:paraId="446E9AEE" w14:textId="623A777F" w:rsidR="005859C8" w:rsidRPr="00925BC4" w:rsidRDefault="005859C8" w:rsidP="00C11C14">
      <w:pPr>
        <w:pStyle w:val="BodyText"/>
        <w:numPr>
          <w:ilvl w:val="0"/>
          <w:numId w:val="122"/>
        </w:numPr>
        <w:tabs>
          <w:tab w:val="left" w:pos="540"/>
        </w:tabs>
        <w:spacing w:after="140" w:line="276" w:lineRule="auto"/>
        <w:contextualSpacing/>
        <w:rPr>
          <w:rFonts w:ascii="Arial" w:eastAsia="Cambria" w:hAnsi="Arial" w:cs="Arial"/>
          <w:sz w:val="20"/>
          <w:szCs w:val="20"/>
        </w:rPr>
      </w:pPr>
      <w:r>
        <w:rPr>
          <w:rFonts w:ascii="Arial" w:eastAsia="Cambria" w:hAnsi="Arial" w:cs="Arial"/>
          <w:sz w:val="20"/>
          <w:szCs w:val="20"/>
        </w:rPr>
        <w:t xml:space="preserve">Accounting Accreditation Unit </w:t>
      </w:r>
      <w:r w:rsidRPr="00925BC4">
        <w:rPr>
          <w:rFonts w:ascii="Arial" w:eastAsia="Cambria" w:hAnsi="Arial" w:cs="Arial"/>
          <w:sz w:val="20"/>
          <w:szCs w:val="20"/>
        </w:rPr>
        <w:t>Strategic Plan</w:t>
      </w:r>
    </w:p>
    <w:p w14:paraId="34571C2A" w14:textId="0F8486C6" w:rsidR="00C11C14" w:rsidRDefault="00C11C14" w:rsidP="001A2B0D">
      <w:pPr>
        <w:pStyle w:val="BodyText"/>
        <w:numPr>
          <w:ilvl w:val="0"/>
          <w:numId w:val="122"/>
        </w:numPr>
        <w:tabs>
          <w:tab w:val="left" w:pos="540"/>
        </w:tabs>
        <w:spacing w:after="140" w:line="276" w:lineRule="auto"/>
        <w:contextualSpacing/>
        <w:rPr>
          <w:rFonts w:ascii="Arial" w:eastAsia="Cambria" w:hAnsi="Arial" w:cs="Arial"/>
          <w:sz w:val="20"/>
          <w:szCs w:val="20"/>
        </w:rPr>
      </w:pPr>
      <w:r w:rsidRPr="6436868D">
        <w:rPr>
          <w:rFonts w:ascii="Arial" w:eastAsia="Cambria" w:hAnsi="Arial" w:cs="Arial"/>
          <w:sz w:val="20"/>
          <w:szCs w:val="20"/>
        </w:rPr>
        <w:t>Standards and Tables (</w:t>
      </w:r>
      <w:r w:rsidR="009A5B39">
        <w:rPr>
          <w:rFonts w:ascii="Arial" w:eastAsia="Cambria" w:hAnsi="Arial" w:cs="Arial"/>
          <w:sz w:val="20"/>
          <w:szCs w:val="20"/>
        </w:rPr>
        <w:t>Accounting Table</w:t>
      </w:r>
      <w:r w:rsidR="00F12210">
        <w:rPr>
          <w:rFonts w:ascii="Arial" w:eastAsia="Cambria" w:hAnsi="Arial" w:cs="Arial"/>
          <w:sz w:val="20"/>
          <w:szCs w:val="20"/>
        </w:rPr>
        <w:t>s A2 and</w:t>
      </w:r>
      <w:r w:rsidR="009A5B39">
        <w:rPr>
          <w:rFonts w:ascii="Arial" w:eastAsia="Cambria" w:hAnsi="Arial" w:cs="Arial"/>
          <w:sz w:val="20"/>
          <w:szCs w:val="20"/>
        </w:rPr>
        <w:t xml:space="preserve"> </w:t>
      </w:r>
      <w:r w:rsidR="00AB5F42" w:rsidRPr="6436868D">
        <w:rPr>
          <w:rFonts w:ascii="Arial" w:eastAsia="Cambria" w:hAnsi="Arial" w:cs="Arial"/>
          <w:sz w:val="20"/>
          <w:szCs w:val="20"/>
        </w:rPr>
        <w:t>A6</w:t>
      </w:r>
      <w:r w:rsidR="009A5B39">
        <w:rPr>
          <w:rFonts w:ascii="Arial" w:eastAsia="Cambria" w:hAnsi="Arial" w:cs="Arial"/>
          <w:sz w:val="20"/>
          <w:szCs w:val="20"/>
        </w:rPr>
        <w:t xml:space="preserve"> and Business Tables 2-1, 3-1, 3-2, 5-1</w:t>
      </w:r>
      <w:r w:rsidR="00A87272">
        <w:rPr>
          <w:rFonts w:ascii="Arial" w:eastAsia="Cambria" w:hAnsi="Arial" w:cs="Arial"/>
          <w:sz w:val="20"/>
          <w:szCs w:val="20"/>
        </w:rPr>
        <w:t>, 8-1</w:t>
      </w:r>
      <w:r w:rsidR="00BB7A31">
        <w:rPr>
          <w:rFonts w:ascii="Arial" w:eastAsia="Cambria" w:hAnsi="Arial" w:cs="Arial"/>
          <w:sz w:val="20"/>
          <w:szCs w:val="20"/>
        </w:rPr>
        <w:t>)</w:t>
      </w:r>
    </w:p>
    <w:p w14:paraId="16735EDD" w14:textId="3760A294" w:rsidR="001A2B0D" w:rsidRPr="009A0AE3" w:rsidRDefault="001A2B0D" w:rsidP="001A2B0D">
      <w:pPr>
        <w:pStyle w:val="BodyText"/>
        <w:numPr>
          <w:ilvl w:val="1"/>
          <w:numId w:val="122"/>
        </w:numPr>
        <w:tabs>
          <w:tab w:val="left" w:pos="540"/>
        </w:tabs>
        <w:spacing w:after="140" w:line="276" w:lineRule="auto"/>
        <w:contextualSpacing/>
        <w:rPr>
          <w:rFonts w:ascii="Arial" w:eastAsia="Cambria" w:hAnsi="Arial" w:cs="Arial"/>
          <w:i/>
          <w:iCs/>
          <w:sz w:val="20"/>
          <w:szCs w:val="20"/>
        </w:rPr>
      </w:pPr>
      <w:r w:rsidRPr="009A0AE3">
        <w:rPr>
          <w:rFonts w:ascii="Arial" w:eastAsia="Cambria" w:hAnsi="Arial" w:cs="Arial"/>
          <w:i/>
          <w:iCs/>
          <w:sz w:val="20"/>
          <w:szCs w:val="20"/>
        </w:rPr>
        <w:t xml:space="preserve">Note: If </w:t>
      </w:r>
      <w:r w:rsidR="009A0AE3" w:rsidRPr="009A0AE3">
        <w:rPr>
          <w:rFonts w:ascii="Arial" w:eastAsia="Cambria" w:hAnsi="Arial" w:cs="Arial"/>
          <w:i/>
          <w:iCs/>
          <w:sz w:val="20"/>
          <w:szCs w:val="20"/>
        </w:rPr>
        <w:t xml:space="preserve">unit is pursuing initial accreditation concurrently with </w:t>
      </w:r>
      <w:r w:rsidR="006C7888">
        <w:rPr>
          <w:rFonts w:ascii="Arial" w:eastAsia="Cambria" w:hAnsi="Arial" w:cs="Arial"/>
          <w:i/>
          <w:iCs/>
          <w:sz w:val="20"/>
          <w:szCs w:val="20"/>
        </w:rPr>
        <w:t xml:space="preserve">initial </w:t>
      </w:r>
      <w:r w:rsidR="009A0AE3" w:rsidRPr="009A0AE3">
        <w:rPr>
          <w:rFonts w:ascii="Arial" w:eastAsia="Cambria" w:hAnsi="Arial" w:cs="Arial"/>
          <w:i/>
          <w:iCs/>
          <w:sz w:val="20"/>
          <w:szCs w:val="20"/>
        </w:rPr>
        <w:t>business accreditation</w:t>
      </w:r>
      <w:r w:rsidR="006C7888">
        <w:rPr>
          <w:rFonts w:ascii="Arial" w:eastAsia="Cambria" w:hAnsi="Arial" w:cs="Arial"/>
          <w:i/>
          <w:iCs/>
          <w:sz w:val="20"/>
          <w:szCs w:val="20"/>
        </w:rPr>
        <w:t xml:space="preserve"> or with</w:t>
      </w:r>
      <w:r w:rsidR="00EF6E38">
        <w:rPr>
          <w:rFonts w:ascii="Arial" w:eastAsia="Cambria" w:hAnsi="Arial" w:cs="Arial"/>
          <w:i/>
          <w:iCs/>
          <w:sz w:val="20"/>
          <w:szCs w:val="20"/>
        </w:rPr>
        <w:t xml:space="preserve"> a CIR business review</w:t>
      </w:r>
      <w:r w:rsidR="003B0C73">
        <w:rPr>
          <w:rFonts w:ascii="Arial" w:eastAsia="Cambria" w:hAnsi="Arial" w:cs="Arial"/>
          <w:i/>
          <w:iCs/>
          <w:sz w:val="20"/>
          <w:szCs w:val="20"/>
        </w:rPr>
        <w:t>,</w:t>
      </w:r>
      <w:r w:rsidR="009A0AE3" w:rsidRPr="009A0AE3">
        <w:rPr>
          <w:rFonts w:ascii="Arial" w:eastAsia="Cambria" w:hAnsi="Arial" w:cs="Arial"/>
          <w:i/>
          <w:iCs/>
          <w:sz w:val="20"/>
          <w:szCs w:val="20"/>
        </w:rPr>
        <w:t xml:space="preserve"> the above business tables are NOT required as part of the accounting iSER</w:t>
      </w:r>
    </w:p>
    <w:p w14:paraId="0CE04F90" w14:textId="28120DA7" w:rsidR="00C11C14" w:rsidRPr="00925BC4" w:rsidRDefault="00915AC2" w:rsidP="00C11C14">
      <w:pPr>
        <w:pStyle w:val="BodyText"/>
        <w:numPr>
          <w:ilvl w:val="0"/>
          <w:numId w:val="122"/>
        </w:numPr>
        <w:tabs>
          <w:tab w:val="left" w:pos="720"/>
        </w:tabs>
        <w:spacing w:after="140" w:line="276" w:lineRule="auto"/>
        <w:contextualSpacing/>
        <w:rPr>
          <w:rFonts w:ascii="Arial" w:eastAsia="Cambria" w:hAnsi="Arial" w:cs="Arial"/>
          <w:sz w:val="20"/>
          <w:szCs w:val="20"/>
        </w:rPr>
      </w:pPr>
      <w:r>
        <w:rPr>
          <w:rFonts w:ascii="Arial" w:eastAsia="Cambria" w:hAnsi="Arial" w:cs="Arial"/>
          <w:sz w:val="20"/>
          <w:szCs w:val="20"/>
        </w:rPr>
        <w:t>Optional a</w:t>
      </w:r>
      <w:r w:rsidR="00C11C14" w:rsidRPr="00925BC4">
        <w:rPr>
          <w:rFonts w:ascii="Arial" w:eastAsia="Cambria" w:hAnsi="Arial" w:cs="Arial"/>
          <w:sz w:val="20"/>
          <w:szCs w:val="20"/>
        </w:rPr>
        <w:t>ddendum items</w:t>
      </w:r>
    </w:p>
    <w:p w14:paraId="14591068" w14:textId="77777777" w:rsidR="00C11C14" w:rsidRPr="00925BC4" w:rsidRDefault="00C11C14" w:rsidP="00C11C14">
      <w:pPr>
        <w:pStyle w:val="BodyText"/>
        <w:tabs>
          <w:tab w:val="left" w:pos="540"/>
        </w:tabs>
        <w:spacing w:after="140" w:line="276" w:lineRule="auto"/>
        <w:contextualSpacing/>
        <w:rPr>
          <w:rFonts w:ascii="Arial" w:eastAsia="Cambria" w:hAnsi="Arial" w:cs="Arial"/>
          <w:b/>
          <w:sz w:val="20"/>
          <w:szCs w:val="20"/>
        </w:rPr>
      </w:pPr>
    </w:p>
    <w:p w14:paraId="37D733BF" w14:textId="0ED8555C" w:rsidR="00C11C14" w:rsidRPr="00A3629E" w:rsidRDefault="00C11C14" w:rsidP="00C11C14">
      <w:pPr>
        <w:widowControl w:val="0"/>
        <w:spacing w:after="140" w:line="276" w:lineRule="auto"/>
        <w:ind w:left="100" w:right="-20"/>
        <w:contextualSpacing/>
        <w:rPr>
          <w:rFonts w:ascii="Arial" w:eastAsia="Arial" w:hAnsi="Arial" w:cs="Arial"/>
          <w:sz w:val="20"/>
        </w:rPr>
      </w:pPr>
      <w:r w:rsidRPr="2AE938C8">
        <w:rPr>
          <w:rFonts w:ascii="Arial" w:eastAsia="Cambria" w:hAnsi="Arial" w:cs="Arial"/>
          <w:b/>
          <w:bCs/>
          <w:sz w:val="20"/>
          <w:szCs w:val="20"/>
        </w:rPr>
        <w:t xml:space="preserve">NOTE: There is a </w:t>
      </w:r>
      <w:r w:rsidR="00A60151">
        <w:rPr>
          <w:rFonts w:ascii="Arial" w:eastAsia="Cambria" w:hAnsi="Arial" w:cs="Arial"/>
          <w:b/>
          <w:bCs/>
          <w:sz w:val="20"/>
          <w:szCs w:val="20"/>
        </w:rPr>
        <w:t>50</w:t>
      </w:r>
      <w:r w:rsidRPr="2AE938C8">
        <w:rPr>
          <w:rFonts w:ascii="Arial" w:eastAsia="Cambria" w:hAnsi="Arial" w:cs="Arial"/>
          <w:b/>
          <w:bCs/>
          <w:sz w:val="20"/>
          <w:szCs w:val="20"/>
        </w:rPr>
        <w:t xml:space="preserve">-page limit for </w:t>
      </w:r>
      <w:r w:rsidR="000D782B">
        <w:rPr>
          <w:rFonts w:ascii="Arial" w:eastAsia="Cambria" w:hAnsi="Arial" w:cs="Arial"/>
          <w:b/>
          <w:bCs/>
          <w:sz w:val="20"/>
          <w:szCs w:val="20"/>
        </w:rPr>
        <w:t>Section D</w:t>
      </w:r>
      <w:r w:rsidRPr="2AE938C8">
        <w:rPr>
          <w:rFonts w:ascii="Arial" w:eastAsia="Cambria" w:hAnsi="Arial" w:cs="Arial"/>
          <w:b/>
          <w:bCs/>
          <w:sz w:val="20"/>
          <w:szCs w:val="20"/>
        </w:rPr>
        <w:t xml:space="preserve"> documentation</w:t>
      </w:r>
      <w:r>
        <w:rPr>
          <w:rFonts w:ascii="Arial" w:eastAsia="Cambria" w:hAnsi="Arial" w:cs="Arial"/>
          <w:b/>
          <w:bCs/>
          <w:sz w:val="20"/>
          <w:szCs w:val="20"/>
        </w:rPr>
        <w:t xml:space="preserve">. </w:t>
      </w:r>
      <w:r w:rsidRPr="2AE938C8">
        <w:rPr>
          <w:rFonts w:ascii="Arial" w:eastAsia="Cambria" w:hAnsi="Arial" w:cs="Arial"/>
          <w:b/>
          <w:bCs/>
          <w:sz w:val="20"/>
          <w:szCs w:val="20"/>
        </w:rPr>
        <w:t xml:space="preserve"> </w:t>
      </w:r>
      <w:r>
        <w:rPr>
          <w:rFonts w:ascii="Arial" w:eastAsia="Arial" w:hAnsi="Arial" w:cs="Arial"/>
          <w:sz w:val="20"/>
        </w:rPr>
        <w:t>(</w:t>
      </w:r>
      <w:r w:rsidRPr="00B623E7">
        <w:rPr>
          <w:rFonts w:ascii="Arial" w:eastAsia="Arial" w:hAnsi="Arial" w:cs="Arial"/>
          <w:sz w:val="20"/>
        </w:rPr>
        <w:t xml:space="preserve">Tables </w:t>
      </w:r>
      <w:r>
        <w:rPr>
          <w:rFonts w:ascii="Arial" w:eastAsia="Arial" w:hAnsi="Arial" w:cs="Arial"/>
          <w:sz w:val="20"/>
        </w:rPr>
        <w:t>are not included in</w:t>
      </w:r>
      <w:r w:rsidR="00FC0703">
        <w:rPr>
          <w:rFonts w:ascii="Arial" w:eastAsia="Arial" w:hAnsi="Arial" w:cs="Arial"/>
          <w:sz w:val="20"/>
        </w:rPr>
        <w:t xml:space="preserve"> 50</w:t>
      </w:r>
      <w:r>
        <w:rPr>
          <w:rFonts w:ascii="Arial" w:eastAsia="Arial" w:hAnsi="Arial" w:cs="Arial"/>
          <w:sz w:val="20"/>
        </w:rPr>
        <w:t>-page limit)</w:t>
      </w:r>
    </w:p>
    <w:p w14:paraId="7DF056DC" w14:textId="77777777" w:rsidR="00C11C14" w:rsidRDefault="00C11C14" w:rsidP="00233A86">
      <w:pPr>
        <w:rPr>
          <w:rFonts w:ascii="Arial" w:eastAsia="Cambria" w:hAnsi="Arial" w:cs="Arial"/>
          <w:b/>
          <w:sz w:val="20"/>
          <w:szCs w:val="20"/>
        </w:rPr>
      </w:pPr>
    </w:p>
    <w:p w14:paraId="4AF6C23A" w14:textId="77777777" w:rsidR="00C11C14" w:rsidRDefault="00C11C14" w:rsidP="00233A86">
      <w:pPr>
        <w:rPr>
          <w:rFonts w:ascii="Arial" w:eastAsia="Cambria" w:hAnsi="Arial" w:cs="Arial"/>
          <w:b/>
          <w:sz w:val="20"/>
          <w:szCs w:val="20"/>
        </w:rPr>
      </w:pPr>
    </w:p>
    <w:p w14:paraId="6DCA358B" w14:textId="77777777" w:rsidR="00C11C14" w:rsidRDefault="00C11C14" w:rsidP="00233A86">
      <w:pPr>
        <w:rPr>
          <w:rFonts w:ascii="Arial" w:eastAsia="Cambria" w:hAnsi="Arial" w:cs="Arial"/>
          <w:b/>
          <w:sz w:val="20"/>
          <w:szCs w:val="20"/>
        </w:rPr>
      </w:pPr>
    </w:p>
    <w:p w14:paraId="02641613" w14:textId="77777777" w:rsidR="00C11C14" w:rsidRDefault="00C11C14" w:rsidP="00233A86">
      <w:pPr>
        <w:rPr>
          <w:rFonts w:ascii="Arial" w:eastAsia="Cambria" w:hAnsi="Arial" w:cs="Arial"/>
          <w:b/>
          <w:sz w:val="20"/>
          <w:szCs w:val="20"/>
        </w:rPr>
      </w:pPr>
    </w:p>
    <w:p w14:paraId="6BAA7BEF" w14:textId="77777777" w:rsidR="00C11C14" w:rsidRDefault="00C11C14" w:rsidP="00233A86">
      <w:pPr>
        <w:rPr>
          <w:rFonts w:ascii="Arial" w:eastAsia="Cambria" w:hAnsi="Arial" w:cs="Arial"/>
          <w:b/>
          <w:sz w:val="20"/>
          <w:szCs w:val="20"/>
        </w:rPr>
      </w:pPr>
    </w:p>
    <w:p w14:paraId="106E6B3B" w14:textId="77777777" w:rsidR="00C11C14" w:rsidRDefault="00C11C14" w:rsidP="00233A86">
      <w:pPr>
        <w:rPr>
          <w:rFonts w:ascii="Arial" w:eastAsia="Cambria" w:hAnsi="Arial" w:cs="Arial"/>
          <w:b/>
          <w:sz w:val="20"/>
          <w:szCs w:val="20"/>
        </w:rPr>
      </w:pPr>
    </w:p>
    <w:p w14:paraId="26DF4939" w14:textId="0116ABEB" w:rsidR="002229FB" w:rsidRDefault="00092159" w:rsidP="00233A86">
      <w:pPr>
        <w:rPr>
          <w:rFonts w:ascii="Arial" w:hAnsi="Arial" w:cs="Arial"/>
          <w:sz w:val="20"/>
          <w:szCs w:val="20"/>
        </w:rPr>
      </w:pPr>
      <w:r>
        <w:rPr>
          <w:rFonts w:ascii="Arial" w:eastAsia="Cambria" w:hAnsi="Arial" w:cs="Arial"/>
          <w:b/>
          <w:sz w:val="20"/>
          <w:szCs w:val="20"/>
        </w:rPr>
        <w:t xml:space="preserve">A.   </w:t>
      </w:r>
      <w:r w:rsidR="00233A86" w:rsidRPr="00300BF9">
        <w:rPr>
          <w:rFonts w:ascii="Arial" w:eastAsia="Cambria" w:hAnsi="Arial" w:cs="Arial"/>
          <w:b/>
          <w:sz w:val="20"/>
          <w:szCs w:val="20"/>
        </w:rPr>
        <w:t>Executive Summary</w:t>
      </w:r>
      <w:r w:rsidR="005D37DB">
        <w:rPr>
          <w:rFonts w:ascii="Arial" w:eastAsia="Cambria" w:hAnsi="Arial" w:cs="Arial"/>
          <w:b/>
          <w:sz w:val="20"/>
          <w:szCs w:val="20"/>
        </w:rPr>
        <w:t xml:space="preserve"> </w:t>
      </w:r>
      <w:r w:rsidR="009260B5">
        <w:rPr>
          <w:rFonts w:ascii="Arial" w:hAnsi="Arial" w:cs="Arial"/>
          <w:sz w:val="20"/>
          <w:szCs w:val="20"/>
        </w:rPr>
        <w:t xml:space="preserve">The AAC requires you </w:t>
      </w:r>
      <w:r w:rsidR="00DB164B">
        <w:rPr>
          <w:rFonts w:ascii="Arial" w:hAnsi="Arial" w:cs="Arial"/>
          <w:sz w:val="20"/>
          <w:szCs w:val="20"/>
        </w:rPr>
        <w:t>to prepare</w:t>
      </w:r>
      <w:r w:rsidR="009260B5">
        <w:rPr>
          <w:rFonts w:ascii="Arial" w:hAnsi="Arial" w:cs="Arial"/>
          <w:sz w:val="20"/>
          <w:szCs w:val="20"/>
        </w:rPr>
        <w:t xml:space="preserve"> and submit a three to five-page Executive Summary.</w:t>
      </w:r>
      <w:r w:rsidR="00233A86" w:rsidRPr="00300BF9">
        <w:rPr>
          <w:rFonts w:ascii="Arial" w:hAnsi="Arial" w:cs="Arial"/>
          <w:sz w:val="20"/>
          <w:szCs w:val="20"/>
        </w:rPr>
        <w:t xml:space="preserve"> </w:t>
      </w:r>
    </w:p>
    <w:p w14:paraId="6EA4CEB3" w14:textId="77777777" w:rsidR="002229FB" w:rsidRDefault="002229FB" w:rsidP="00233A86">
      <w:pPr>
        <w:rPr>
          <w:rFonts w:ascii="Arial" w:hAnsi="Arial" w:cs="Arial"/>
          <w:sz w:val="20"/>
          <w:szCs w:val="20"/>
        </w:rPr>
      </w:pPr>
    </w:p>
    <w:p w14:paraId="50F73CCE" w14:textId="05ABE7E7" w:rsidR="00233A86" w:rsidRPr="00300BF9" w:rsidRDefault="002229FB" w:rsidP="00233A86">
      <w:pPr>
        <w:rPr>
          <w:rFonts w:ascii="Arial" w:hAnsi="Arial" w:cs="Arial"/>
          <w:sz w:val="20"/>
          <w:szCs w:val="20"/>
        </w:rPr>
      </w:pPr>
      <w:r>
        <w:rPr>
          <w:rFonts w:ascii="Arial" w:hAnsi="Arial" w:cs="Arial"/>
          <w:sz w:val="20"/>
          <w:szCs w:val="20"/>
        </w:rPr>
        <w:t>The Executive Summary should include the following</w:t>
      </w:r>
      <w:r w:rsidR="00233A86" w:rsidRPr="00300BF9">
        <w:rPr>
          <w:rFonts w:ascii="Arial" w:hAnsi="Arial" w:cs="Arial"/>
          <w:sz w:val="20"/>
          <w:szCs w:val="20"/>
        </w:rPr>
        <w:t>:</w:t>
      </w:r>
    </w:p>
    <w:p w14:paraId="37E48546" w14:textId="72250532" w:rsidR="00233A86" w:rsidRPr="00AA11B3" w:rsidRDefault="00233A86" w:rsidP="00233A8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AA11B3">
        <w:rPr>
          <w:rFonts w:ascii="Arial" w:hAnsi="Arial" w:cs="Arial"/>
          <w:sz w:val="20"/>
        </w:rPr>
        <w:t>A one</w:t>
      </w:r>
      <w:r w:rsidR="0040170B">
        <w:rPr>
          <w:rFonts w:ascii="Arial" w:hAnsi="Arial" w:cs="Arial"/>
          <w:sz w:val="20"/>
        </w:rPr>
        <w:t>-</w:t>
      </w:r>
      <w:r w:rsidRPr="00AA11B3">
        <w:rPr>
          <w:rFonts w:ascii="Arial" w:hAnsi="Arial" w:cs="Arial"/>
          <w:sz w:val="20"/>
        </w:rPr>
        <w:t>paragraph to one</w:t>
      </w:r>
      <w:r w:rsidR="0040170B">
        <w:rPr>
          <w:rFonts w:ascii="Arial" w:hAnsi="Arial" w:cs="Arial"/>
          <w:sz w:val="20"/>
        </w:rPr>
        <w:t>-p</w:t>
      </w:r>
      <w:r w:rsidRPr="00AA11B3">
        <w:rPr>
          <w:rFonts w:ascii="Arial" w:hAnsi="Arial" w:cs="Arial"/>
          <w:sz w:val="20"/>
        </w:rPr>
        <w:t>age statement and written description of your mission and objectives;</w:t>
      </w:r>
    </w:p>
    <w:p w14:paraId="54D9B17C" w14:textId="77777777" w:rsidR="00233A86" w:rsidRPr="00AA11B3" w:rsidRDefault="00233A86" w:rsidP="00233A8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AA11B3">
        <w:rPr>
          <w:rFonts w:ascii="Arial" w:hAnsi="Arial" w:cs="Arial"/>
          <w:sz w:val="20"/>
        </w:rPr>
        <w:t>Written descriptions of the processes that support achievement, the outcomes and measurements associated with those processes, and how the processes and objectives may have changed as a result of your efforts;</w:t>
      </w:r>
    </w:p>
    <w:p w14:paraId="3E7AC0D5" w14:textId="1240E6EC" w:rsidR="00233A86" w:rsidRPr="001A250A" w:rsidRDefault="00233A86" w:rsidP="00233A8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AA11B3">
        <w:rPr>
          <w:rFonts w:ascii="Arial" w:hAnsi="Arial" w:cs="Arial"/>
          <w:bCs/>
          <w:sz w:val="20"/>
        </w:rPr>
        <w:t>Describe the</w:t>
      </w:r>
      <w:r w:rsidRPr="00AA11B3">
        <w:rPr>
          <w:rFonts w:ascii="Arial" w:hAnsi="Arial" w:cs="Arial"/>
          <w:sz w:val="20"/>
        </w:rPr>
        <w:t xml:space="preserve"> most significant stra</w:t>
      </w:r>
      <w:r>
        <w:rPr>
          <w:rFonts w:ascii="Arial" w:hAnsi="Arial" w:cs="Arial"/>
          <w:sz w:val="20"/>
        </w:rPr>
        <w:t>tegies and outcomes related to engagement, innovation, and i</w:t>
      </w:r>
      <w:r w:rsidRPr="00AA11B3">
        <w:rPr>
          <w:rFonts w:ascii="Arial" w:hAnsi="Arial" w:cs="Arial"/>
          <w:sz w:val="20"/>
        </w:rPr>
        <w:t xml:space="preserve">mpact. Examples should include the outcomes linked to the </w:t>
      </w:r>
      <w:r w:rsidR="00D74865">
        <w:rPr>
          <w:rFonts w:ascii="Arial" w:hAnsi="Arial" w:cs="Arial"/>
          <w:sz w:val="20"/>
        </w:rPr>
        <w:t>accounting</w:t>
      </w:r>
      <w:r w:rsidR="00D918DA">
        <w:rPr>
          <w:rFonts w:ascii="Arial" w:hAnsi="Arial" w:cs="Arial"/>
          <w:sz w:val="20"/>
        </w:rPr>
        <w:t xml:space="preserve"> </w:t>
      </w:r>
      <w:r w:rsidRPr="00AA11B3">
        <w:rPr>
          <w:rFonts w:ascii="Arial" w:hAnsi="Arial" w:cs="Arial"/>
          <w:sz w:val="20"/>
        </w:rPr>
        <w:t xml:space="preserve">mission and strategic plan. (For additional information, please refer to </w:t>
      </w:r>
      <w:r w:rsidR="00924F1F">
        <w:rPr>
          <w:rFonts w:ascii="Arial" w:hAnsi="Arial" w:cs="Arial"/>
          <w:sz w:val="20"/>
        </w:rPr>
        <w:t xml:space="preserve">Page 10 </w:t>
      </w:r>
      <w:r w:rsidRPr="00AA11B3">
        <w:rPr>
          <w:rFonts w:ascii="Arial" w:hAnsi="Arial" w:cs="Arial"/>
          <w:sz w:val="20"/>
        </w:rPr>
        <w:t xml:space="preserve">in the </w:t>
      </w:r>
      <w:r w:rsidR="008C43EF">
        <w:rPr>
          <w:rFonts w:ascii="Arial" w:hAnsi="Arial" w:cs="Arial"/>
          <w:sz w:val="20"/>
        </w:rPr>
        <w:t xml:space="preserve"> </w:t>
      </w:r>
      <w:hyperlink r:id="rId12" w:history="1">
        <w:r w:rsidR="008C43EF" w:rsidRPr="00CE0B96">
          <w:rPr>
            <w:rStyle w:val="Hyperlink"/>
            <w:rFonts w:ascii="Arial" w:hAnsi="Arial" w:cs="Arial"/>
            <w:sz w:val="20"/>
          </w:rPr>
          <w:t>2020 Guiding</w:t>
        </w:r>
        <w:r w:rsidR="00CE0B96" w:rsidRPr="00CE0B96">
          <w:rPr>
            <w:rStyle w:val="Hyperlink"/>
            <w:rFonts w:ascii="Arial" w:hAnsi="Arial" w:cs="Arial"/>
            <w:sz w:val="20"/>
          </w:rPr>
          <w:t xml:space="preserve"> Principles and Standards for AACSB Business Accreditation)</w:t>
        </w:r>
      </w:hyperlink>
      <w:r w:rsidR="00CE0B96">
        <w:t xml:space="preserve"> </w:t>
      </w:r>
    </w:p>
    <w:p w14:paraId="19601129" w14:textId="77777777" w:rsidR="006A49AC" w:rsidRDefault="00233A86" w:rsidP="005E052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AA11B3">
        <w:rPr>
          <w:rFonts w:ascii="Arial" w:hAnsi="Arial" w:cs="Arial"/>
          <w:sz w:val="20"/>
        </w:rPr>
        <w:t>A written summary of self-assessed strengths and weaknesses as they relate to AACSB International’s standards and the achievement of specific objectives;</w:t>
      </w:r>
    </w:p>
    <w:p w14:paraId="442C08A0" w14:textId="39405408" w:rsidR="006A49AC" w:rsidRDefault="00233A86" w:rsidP="005E0526">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6A49AC">
        <w:rPr>
          <w:rFonts w:ascii="Arial" w:hAnsi="Arial" w:cs="Arial"/>
          <w:sz w:val="20"/>
        </w:rPr>
        <w:t xml:space="preserve">How </w:t>
      </w:r>
      <w:r w:rsidR="00C94B33">
        <w:rPr>
          <w:rFonts w:ascii="Arial" w:hAnsi="Arial" w:cs="Arial"/>
          <w:sz w:val="20"/>
        </w:rPr>
        <w:t>the unit’s</w:t>
      </w:r>
      <w:r w:rsidRPr="006A49AC">
        <w:rPr>
          <w:rFonts w:ascii="Arial" w:hAnsi="Arial" w:cs="Arial"/>
          <w:sz w:val="20"/>
        </w:rPr>
        <w:t xml:space="preserve"> strategic plan relates to your mission development activities; and</w:t>
      </w:r>
      <w:r w:rsidR="00A61E28">
        <w:rPr>
          <w:rFonts w:ascii="Arial" w:hAnsi="Arial" w:cs="Arial"/>
          <w:sz w:val="20"/>
        </w:rPr>
        <w:t>,</w:t>
      </w:r>
    </w:p>
    <w:p w14:paraId="49FD8CF0" w14:textId="77777777" w:rsidR="006A49AC" w:rsidRDefault="00A109C2" w:rsidP="006A49AC">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6A49AC">
        <w:rPr>
          <w:rFonts w:ascii="Arial" w:hAnsi="Arial" w:cs="Arial"/>
          <w:sz w:val="20"/>
        </w:rPr>
        <w:t>A description of the accounting unit’s strategy around diversity and inclusion and how the unit seeks to represent diverse people and ideas.</w:t>
      </w:r>
    </w:p>
    <w:p w14:paraId="59C050C2" w14:textId="75674C6C" w:rsidR="00E924B2" w:rsidRPr="006A49AC" w:rsidRDefault="00233A86" w:rsidP="006A49AC">
      <w:pPr>
        <w:pStyle w:val="ListParagraph"/>
        <w:numPr>
          <w:ilvl w:val="0"/>
          <w:numId w:val="118"/>
        </w:numPr>
        <w:autoSpaceDE w:val="0"/>
        <w:autoSpaceDN w:val="0"/>
        <w:adjustRightInd w:val="0"/>
        <w:spacing w:after="120" w:line="276" w:lineRule="auto"/>
        <w:ind w:left="810"/>
        <w:contextualSpacing w:val="0"/>
        <w:rPr>
          <w:rFonts w:ascii="Arial" w:hAnsi="Arial" w:cs="Arial"/>
          <w:sz w:val="20"/>
        </w:rPr>
      </w:pPr>
      <w:r w:rsidRPr="006A49AC">
        <w:rPr>
          <w:rFonts w:ascii="Arial" w:hAnsi="Arial" w:cs="Arial"/>
          <w:sz w:val="20"/>
        </w:rPr>
        <w:t>A written section listing up to five effective practices, which are unique or inherent to the success of your operations.</w:t>
      </w:r>
    </w:p>
    <w:p w14:paraId="192FE07F" w14:textId="77777777" w:rsidR="006B7B4B" w:rsidRDefault="006B7B4B" w:rsidP="00ED73BB">
      <w:pPr>
        <w:rPr>
          <w:rFonts w:ascii="Arial" w:hAnsi="Arial" w:cs="Arial"/>
          <w:b/>
          <w:sz w:val="20"/>
          <w:szCs w:val="20"/>
        </w:rPr>
      </w:pPr>
    </w:p>
    <w:p w14:paraId="74ACED94" w14:textId="69314A33" w:rsidR="00ED73BB" w:rsidRPr="00ED73BB" w:rsidRDefault="00092159" w:rsidP="00ED73BB">
      <w:pPr>
        <w:rPr>
          <w:rFonts w:ascii="Arial" w:hAnsi="Arial" w:cs="Arial"/>
          <w:b/>
          <w:sz w:val="20"/>
          <w:szCs w:val="20"/>
        </w:rPr>
      </w:pPr>
      <w:r>
        <w:rPr>
          <w:rFonts w:ascii="Arial" w:hAnsi="Arial" w:cs="Arial"/>
          <w:b/>
          <w:sz w:val="20"/>
          <w:szCs w:val="20"/>
        </w:rPr>
        <w:t xml:space="preserve">B.  </w:t>
      </w:r>
      <w:r w:rsidR="00ED73BB" w:rsidRPr="00ED73BB">
        <w:rPr>
          <w:rFonts w:ascii="Arial" w:hAnsi="Arial" w:cs="Arial"/>
          <w:b/>
          <w:sz w:val="20"/>
          <w:szCs w:val="20"/>
        </w:rPr>
        <w:t>Application Profile Sheet</w:t>
      </w:r>
    </w:p>
    <w:p w14:paraId="1A974C70" w14:textId="055258B5" w:rsidR="00AC250A" w:rsidRPr="00925BC4" w:rsidRDefault="00AC250A" w:rsidP="00AC250A">
      <w:pPr>
        <w:spacing w:after="140" w:line="276" w:lineRule="auto"/>
        <w:contextualSpacing/>
        <w:rPr>
          <w:rFonts w:ascii="Arial" w:hAnsi="Arial" w:cs="Arial"/>
          <w:sz w:val="20"/>
          <w:szCs w:val="20"/>
        </w:rPr>
      </w:pPr>
      <w:r w:rsidRPr="00925BC4">
        <w:rPr>
          <w:rFonts w:ascii="Arial" w:hAnsi="Arial" w:cs="Arial"/>
          <w:sz w:val="20"/>
          <w:szCs w:val="20"/>
        </w:rPr>
        <w:t xml:space="preserve">In addition to the iSER, the </w:t>
      </w:r>
      <w:r>
        <w:rPr>
          <w:rFonts w:ascii="Arial" w:hAnsi="Arial" w:cs="Arial"/>
          <w:sz w:val="20"/>
          <w:szCs w:val="20"/>
        </w:rPr>
        <w:t xml:space="preserve">unit </w:t>
      </w:r>
      <w:r w:rsidR="00376CAE">
        <w:rPr>
          <w:rFonts w:ascii="Arial" w:hAnsi="Arial" w:cs="Arial"/>
          <w:sz w:val="20"/>
          <w:szCs w:val="20"/>
        </w:rPr>
        <w:t>should</w:t>
      </w:r>
      <w:r w:rsidRPr="00925BC4">
        <w:rPr>
          <w:rFonts w:ascii="Arial" w:hAnsi="Arial" w:cs="Arial"/>
          <w:sz w:val="20"/>
          <w:szCs w:val="20"/>
        </w:rPr>
        <w:t xml:space="preserve"> prepare and submit a profile sheet. The </w:t>
      </w:r>
      <w:r w:rsidR="00393561">
        <w:rPr>
          <w:rFonts w:ascii="Arial" w:hAnsi="Arial" w:cs="Arial"/>
          <w:sz w:val="20"/>
          <w:szCs w:val="20"/>
        </w:rPr>
        <w:t>A</w:t>
      </w:r>
      <w:r w:rsidRPr="00925BC4">
        <w:rPr>
          <w:rFonts w:ascii="Arial" w:hAnsi="Arial" w:cs="Arial"/>
          <w:sz w:val="20"/>
          <w:szCs w:val="20"/>
        </w:rPr>
        <w:t xml:space="preserve">AC uses the profile sheet as a brief overview and reference document in their review. The template for the profile sheet is located on </w:t>
      </w:r>
      <w:r w:rsidR="00393561">
        <w:rPr>
          <w:rFonts w:ascii="Arial" w:hAnsi="Arial" w:cs="Arial"/>
          <w:sz w:val="20"/>
          <w:szCs w:val="20"/>
        </w:rPr>
        <w:t xml:space="preserve">the AACSB </w:t>
      </w:r>
      <w:hyperlink r:id="rId13" w:history="1">
        <w:hyperlink r:id="rId14" w:history="1">
          <w:r w:rsidRPr="00F13028">
            <w:rPr>
              <w:rStyle w:val="Hyperlink"/>
              <w:rFonts w:ascii="Arial" w:hAnsi="Arial" w:cs="Arial"/>
              <w:sz w:val="20"/>
              <w:szCs w:val="20"/>
            </w:rPr>
            <w:t>website</w:t>
          </w:r>
        </w:hyperlink>
        <w:r w:rsidRPr="00F13028">
          <w:rPr>
            <w:rStyle w:val="Hyperlink"/>
            <w:rFonts w:ascii="Arial" w:hAnsi="Arial" w:cs="Arial"/>
            <w:sz w:val="20"/>
            <w:szCs w:val="20"/>
          </w:rPr>
          <w:t>.</w:t>
        </w:r>
      </w:hyperlink>
      <w:r w:rsidRPr="00925BC4">
        <w:rPr>
          <w:rFonts w:ascii="Arial" w:hAnsi="Arial" w:cs="Arial"/>
          <w:sz w:val="20"/>
          <w:szCs w:val="20"/>
        </w:rPr>
        <w:t xml:space="preserve"> </w:t>
      </w:r>
    </w:p>
    <w:p w14:paraId="4E40506E" w14:textId="77777777" w:rsidR="008A21A6" w:rsidRDefault="008A21A6" w:rsidP="004C4587">
      <w:pPr>
        <w:rPr>
          <w:rFonts w:ascii="Arial" w:hAnsi="Arial" w:cs="Arial"/>
          <w:sz w:val="20"/>
          <w:szCs w:val="20"/>
        </w:rPr>
      </w:pPr>
    </w:p>
    <w:p w14:paraId="1E534BBF" w14:textId="592BFA6D" w:rsidR="00DE744A" w:rsidRDefault="00DE744A" w:rsidP="00DE744A">
      <w:pPr>
        <w:autoSpaceDE w:val="0"/>
        <w:autoSpaceDN w:val="0"/>
        <w:adjustRightInd w:val="0"/>
        <w:rPr>
          <w:rFonts w:ascii="Arial" w:hAnsi="Arial" w:cs="Arial"/>
          <w:bCs/>
          <w:sz w:val="20"/>
          <w:szCs w:val="20"/>
        </w:rPr>
      </w:pPr>
    </w:p>
    <w:p w14:paraId="35BDA27D" w14:textId="0111E944" w:rsidR="00DB164B" w:rsidRDefault="00DB164B" w:rsidP="00DB164B">
      <w:pPr>
        <w:spacing w:after="140" w:line="276" w:lineRule="auto"/>
        <w:rPr>
          <w:rFonts w:ascii="Arial" w:hAnsi="Arial" w:cs="Arial"/>
          <w:b/>
          <w:bCs/>
          <w:sz w:val="20"/>
          <w:szCs w:val="20"/>
        </w:rPr>
      </w:pPr>
      <w:r>
        <w:rPr>
          <w:rFonts w:ascii="Arial" w:hAnsi="Arial" w:cs="Arial"/>
          <w:b/>
          <w:bCs/>
          <w:sz w:val="20"/>
          <w:szCs w:val="20"/>
        </w:rPr>
        <w:t>C</w:t>
      </w:r>
      <w:r w:rsidRPr="23B717F6">
        <w:rPr>
          <w:rFonts w:ascii="Arial" w:hAnsi="Arial" w:cs="Arial"/>
          <w:b/>
          <w:bCs/>
          <w:sz w:val="20"/>
          <w:szCs w:val="20"/>
        </w:rPr>
        <w:t>. Accounting Accreditation Unit Strategic Plan</w:t>
      </w:r>
    </w:p>
    <w:p w14:paraId="470F5E3E" w14:textId="77777777" w:rsidR="00DB164B" w:rsidRDefault="00DB164B" w:rsidP="00DB164B">
      <w:pPr>
        <w:rPr>
          <w:rFonts w:ascii="Arial" w:hAnsi="Arial" w:cs="Arial"/>
          <w:b/>
          <w:bCs/>
          <w:sz w:val="20"/>
          <w:szCs w:val="20"/>
        </w:rPr>
      </w:pPr>
      <w:r w:rsidRPr="0B50F64C">
        <w:rPr>
          <w:rFonts w:ascii="Arial" w:hAnsi="Arial" w:cs="Arial"/>
          <w:sz w:val="20"/>
          <w:szCs w:val="20"/>
        </w:rPr>
        <w:t>Please provide the unit’s strategic plan</w:t>
      </w:r>
      <w:r>
        <w:rPr>
          <w:rFonts w:ascii="Arial" w:hAnsi="Arial" w:cs="Arial"/>
          <w:sz w:val="20"/>
          <w:szCs w:val="20"/>
        </w:rPr>
        <w:t xml:space="preserve">. </w:t>
      </w:r>
      <w:r w:rsidRPr="0B50F64C">
        <w:rPr>
          <w:rFonts w:ascii="Arial" w:hAnsi="Arial" w:cs="Arial"/>
          <w:sz w:val="20"/>
          <w:szCs w:val="20"/>
        </w:rPr>
        <w:t>The Strategic Plan is not included in the page limit for the iSER.</w:t>
      </w:r>
    </w:p>
    <w:p w14:paraId="1EF846B7" w14:textId="77777777" w:rsidR="00DB164B" w:rsidRDefault="00DB164B" w:rsidP="000A5F0F">
      <w:pPr>
        <w:spacing w:after="140" w:line="276" w:lineRule="auto"/>
        <w:rPr>
          <w:rFonts w:ascii="Arial" w:hAnsi="Arial" w:cs="Arial"/>
          <w:b/>
          <w:bCs/>
          <w:sz w:val="20"/>
          <w:szCs w:val="20"/>
        </w:rPr>
      </w:pPr>
    </w:p>
    <w:p w14:paraId="04391D72" w14:textId="3DD8EC53" w:rsidR="00996340" w:rsidRPr="000A5F0F" w:rsidRDefault="00DB164B" w:rsidP="000A5F0F">
      <w:pPr>
        <w:spacing w:after="140" w:line="276" w:lineRule="auto"/>
        <w:rPr>
          <w:rFonts w:ascii="Arial" w:hAnsi="Arial" w:cs="Arial"/>
          <w:b/>
          <w:sz w:val="20"/>
          <w:szCs w:val="20"/>
        </w:rPr>
      </w:pPr>
      <w:r>
        <w:rPr>
          <w:rFonts w:ascii="Arial" w:hAnsi="Arial" w:cs="Arial"/>
          <w:b/>
          <w:bCs/>
          <w:sz w:val="20"/>
          <w:szCs w:val="20"/>
        </w:rPr>
        <w:t>D</w:t>
      </w:r>
      <w:r w:rsidR="0035646C" w:rsidRPr="0B50F64C">
        <w:rPr>
          <w:rFonts w:ascii="Arial" w:hAnsi="Arial" w:cs="Arial"/>
          <w:b/>
          <w:bCs/>
          <w:sz w:val="20"/>
          <w:szCs w:val="20"/>
        </w:rPr>
        <w:t>.</w:t>
      </w:r>
      <w:r w:rsidR="00090C63" w:rsidRPr="0B50F64C">
        <w:rPr>
          <w:rFonts w:ascii="Arial" w:hAnsi="Arial" w:cs="Arial"/>
          <w:b/>
          <w:bCs/>
          <w:sz w:val="20"/>
          <w:szCs w:val="20"/>
        </w:rPr>
        <w:t xml:space="preserve">  </w:t>
      </w:r>
      <w:r w:rsidR="00996340" w:rsidRPr="0B50F64C">
        <w:rPr>
          <w:rFonts w:ascii="Arial" w:hAnsi="Arial" w:cs="Arial"/>
          <w:b/>
          <w:bCs/>
          <w:sz w:val="20"/>
          <w:szCs w:val="20"/>
        </w:rPr>
        <w:t>Standards and Tables</w:t>
      </w:r>
    </w:p>
    <w:p w14:paraId="0A7C47A9" w14:textId="55CCD811" w:rsidR="00996340" w:rsidRPr="00925BC4" w:rsidRDefault="00996340" w:rsidP="00996340">
      <w:pPr>
        <w:spacing w:after="140" w:line="276" w:lineRule="auto"/>
        <w:contextualSpacing/>
        <w:rPr>
          <w:rFonts w:ascii="Arial" w:hAnsi="Arial" w:cs="Arial"/>
          <w:sz w:val="20"/>
          <w:szCs w:val="20"/>
        </w:rPr>
      </w:pPr>
      <w:bookmarkStart w:id="0" w:name="_Hlk25680692"/>
      <w:bookmarkStart w:id="1" w:name="_Hlk45629227"/>
      <w:r w:rsidRPr="5E1A078B">
        <w:rPr>
          <w:rFonts w:ascii="Arial" w:hAnsi="Arial" w:cs="Arial"/>
          <w:sz w:val="20"/>
          <w:szCs w:val="20"/>
        </w:rPr>
        <w:t xml:space="preserve">The </w:t>
      </w:r>
      <w:r w:rsidR="00963DC2">
        <w:rPr>
          <w:rFonts w:ascii="Arial" w:hAnsi="Arial" w:cs="Arial"/>
          <w:sz w:val="20"/>
          <w:szCs w:val="20"/>
        </w:rPr>
        <w:t>format</w:t>
      </w:r>
      <w:r w:rsidRPr="5E1A078B">
        <w:rPr>
          <w:rFonts w:ascii="Arial" w:hAnsi="Arial" w:cs="Arial"/>
          <w:sz w:val="20"/>
          <w:szCs w:val="20"/>
        </w:rPr>
        <w:t xml:space="preserve"> for each standard must begin with the table below and is followed by the supporting documentation.</w:t>
      </w:r>
    </w:p>
    <w:tbl>
      <w:tblPr>
        <w:tblStyle w:val="TableGrid"/>
        <w:tblW w:w="9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2787"/>
        <w:gridCol w:w="6575"/>
      </w:tblGrid>
      <w:tr w:rsidR="00996340" w:rsidRPr="00FB2E87" w14:paraId="0A533486"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tcPr>
          <w:bookmarkEnd w:id="0"/>
          <w:bookmarkEnd w:id="1"/>
          <w:p w14:paraId="5CD5C3C8" w14:textId="064ECABB" w:rsidR="00996340" w:rsidRPr="00FB2E87" w:rsidRDefault="00996340" w:rsidP="00172AC2">
            <w:pPr>
              <w:spacing w:after="140" w:line="276" w:lineRule="auto"/>
              <w:contextualSpacing/>
              <w:rPr>
                <w:rFonts w:ascii="Arial" w:eastAsia="Cambria" w:hAnsi="Arial" w:cs="Arial"/>
                <w:sz w:val="20"/>
                <w:szCs w:val="20"/>
              </w:rPr>
            </w:pPr>
            <w:r w:rsidRPr="00FB2E87">
              <w:rPr>
                <w:rFonts w:ascii="Arial" w:eastAsia="Cambria" w:hAnsi="Arial" w:cs="Arial"/>
                <w:sz w:val="20"/>
                <w:szCs w:val="20"/>
              </w:rPr>
              <w:t xml:space="preserve">Standard number: (Example </w:t>
            </w:r>
            <w:r w:rsidR="0019489B" w:rsidRPr="00FB2E87">
              <w:rPr>
                <w:rFonts w:ascii="Arial" w:eastAsia="Cambria" w:hAnsi="Arial" w:cs="Arial"/>
                <w:sz w:val="20"/>
                <w:szCs w:val="20"/>
              </w:rPr>
              <w:t>A1, A2</w:t>
            </w:r>
            <w:r w:rsidR="00C175C2" w:rsidRPr="00FB2E87">
              <w:rPr>
                <w:rFonts w:ascii="Arial" w:eastAsia="Cambria" w:hAnsi="Arial" w:cs="Arial"/>
                <w:sz w:val="20"/>
                <w:szCs w:val="20"/>
              </w:rPr>
              <w:t>, etc.)</w:t>
            </w:r>
          </w:p>
        </w:tc>
        <w:tc>
          <w:tcPr>
            <w:tcW w:w="6575" w:type="dxa"/>
            <w:tcBorders>
              <w:top w:val="single" w:sz="2" w:space="0" w:color="auto"/>
              <w:left w:val="single" w:sz="2" w:space="0" w:color="auto"/>
              <w:bottom w:val="single" w:sz="2" w:space="0" w:color="auto"/>
              <w:right w:val="single" w:sz="2" w:space="0" w:color="auto"/>
            </w:tcBorders>
            <w:vAlign w:val="bottom"/>
          </w:tcPr>
          <w:p w14:paraId="0FC4C200"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6EE7E20A"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3512A6D6"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 xml:space="preserve">Alignment with Standard </w:t>
            </w:r>
            <w:r w:rsidRPr="00FB2E87">
              <w:rPr>
                <w:rFonts w:ascii="Arial" w:hAnsi="Arial" w:cs="Arial"/>
                <w:sz w:val="20"/>
                <w:szCs w:val="20"/>
              </w:rPr>
              <w:t>(Yes/No)</w:t>
            </w:r>
            <w:r w:rsidRPr="00FB2E87">
              <w:rPr>
                <w:rFonts w:ascii="Arial" w:eastAsia="Cambria" w:hAnsi="Arial" w:cs="Arial"/>
                <w:sz w:val="20"/>
                <w:szCs w:val="20"/>
              </w:rPr>
              <w:t>:</w:t>
            </w:r>
          </w:p>
        </w:tc>
        <w:tc>
          <w:tcPr>
            <w:tcW w:w="6575" w:type="dxa"/>
            <w:tcBorders>
              <w:top w:val="single" w:sz="2" w:space="0" w:color="auto"/>
              <w:left w:val="single" w:sz="2" w:space="0" w:color="auto"/>
              <w:bottom w:val="single" w:sz="2" w:space="0" w:color="auto"/>
              <w:right w:val="single" w:sz="2" w:space="0" w:color="auto"/>
            </w:tcBorders>
            <w:vAlign w:val="bottom"/>
          </w:tcPr>
          <w:p w14:paraId="27973563"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4CE9078C"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50D799FC"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 xml:space="preserve">Response: </w:t>
            </w:r>
          </w:p>
        </w:tc>
        <w:tc>
          <w:tcPr>
            <w:tcW w:w="6575" w:type="dxa"/>
            <w:tcBorders>
              <w:top w:val="single" w:sz="2" w:space="0" w:color="auto"/>
              <w:left w:val="single" w:sz="2" w:space="0" w:color="auto"/>
              <w:bottom w:val="single" w:sz="2" w:space="0" w:color="auto"/>
              <w:right w:val="single" w:sz="2" w:space="0" w:color="auto"/>
            </w:tcBorders>
            <w:vAlign w:val="bottom"/>
          </w:tcPr>
          <w:p w14:paraId="7A3B383A"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06CFE54F"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22D37714"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Actions to be implemented:</w:t>
            </w:r>
          </w:p>
        </w:tc>
        <w:tc>
          <w:tcPr>
            <w:tcW w:w="6575" w:type="dxa"/>
            <w:tcBorders>
              <w:top w:val="single" w:sz="2" w:space="0" w:color="auto"/>
              <w:left w:val="single" w:sz="2" w:space="0" w:color="auto"/>
              <w:bottom w:val="single" w:sz="2" w:space="0" w:color="auto"/>
              <w:right w:val="single" w:sz="2" w:space="0" w:color="auto"/>
            </w:tcBorders>
            <w:vAlign w:val="bottom"/>
          </w:tcPr>
          <w:p w14:paraId="258BFF5A"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109E8C9B"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709CB15B"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Person(s) responsible:</w:t>
            </w:r>
          </w:p>
        </w:tc>
        <w:tc>
          <w:tcPr>
            <w:tcW w:w="6575" w:type="dxa"/>
            <w:tcBorders>
              <w:top w:val="single" w:sz="2" w:space="0" w:color="auto"/>
              <w:left w:val="single" w:sz="2" w:space="0" w:color="auto"/>
              <w:bottom w:val="single" w:sz="2" w:space="0" w:color="auto"/>
              <w:right w:val="single" w:sz="2" w:space="0" w:color="auto"/>
            </w:tcBorders>
            <w:vAlign w:val="bottom"/>
          </w:tcPr>
          <w:p w14:paraId="464CEFF6"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54785D1F"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2D84E0CA"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t>Financial resources:</w:t>
            </w:r>
          </w:p>
        </w:tc>
        <w:tc>
          <w:tcPr>
            <w:tcW w:w="6575" w:type="dxa"/>
            <w:tcBorders>
              <w:top w:val="single" w:sz="2" w:space="0" w:color="auto"/>
              <w:left w:val="single" w:sz="2" w:space="0" w:color="auto"/>
              <w:bottom w:val="single" w:sz="2" w:space="0" w:color="auto"/>
              <w:right w:val="single" w:sz="2" w:space="0" w:color="auto"/>
            </w:tcBorders>
            <w:vAlign w:val="bottom"/>
          </w:tcPr>
          <w:p w14:paraId="5DB06DFD" w14:textId="77777777" w:rsidR="00996340" w:rsidRPr="00FB2E87" w:rsidRDefault="00996340" w:rsidP="00172AC2">
            <w:pPr>
              <w:spacing w:after="140" w:line="276" w:lineRule="auto"/>
              <w:contextualSpacing/>
              <w:rPr>
                <w:rFonts w:ascii="Arial" w:hAnsi="Arial" w:cs="Arial"/>
                <w:sz w:val="20"/>
                <w:szCs w:val="20"/>
              </w:rPr>
            </w:pPr>
          </w:p>
        </w:tc>
      </w:tr>
      <w:tr w:rsidR="00996340" w:rsidRPr="00FB2E87" w14:paraId="07BA9C5E" w14:textId="77777777" w:rsidTr="00172AC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289962C7" w14:textId="77777777" w:rsidR="00996340" w:rsidRPr="00FB2E87" w:rsidRDefault="00996340" w:rsidP="00172AC2">
            <w:pPr>
              <w:spacing w:after="140" w:line="276" w:lineRule="auto"/>
              <w:contextualSpacing/>
              <w:rPr>
                <w:rFonts w:ascii="Arial" w:hAnsi="Arial" w:cs="Arial"/>
                <w:sz w:val="20"/>
                <w:szCs w:val="20"/>
              </w:rPr>
            </w:pPr>
            <w:r w:rsidRPr="00FB2E87">
              <w:rPr>
                <w:rFonts w:ascii="Arial" w:eastAsia="Cambria" w:hAnsi="Arial" w:cs="Arial"/>
                <w:sz w:val="20"/>
                <w:szCs w:val="20"/>
              </w:rPr>
              <w:lastRenderedPageBreak/>
              <w:t>Timeline:</w:t>
            </w:r>
          </w:p>
        </w:tc>
        <w:tc>
          <w:tcPr>
            <w:tcW w:w="6575" w:type="dxa"/>
            <w:tcBorders>
              <w:top w:val="single" w:sz="2" w:space="0" w:color="auto"/>
              <w:left w:val="single" w:sz="2" w:space="0" w:color="auto"/>
              <w:bottom w:val="single" w:sz="2" w:space="0" w:color="auto"/>
              <w:right w:val="single" w:sz="2" w:space="0" w:color="auto"/>
            </w:tcBorders>
            <w:vAlign w:val="bottom"/>
          </w:tcPr>
          <w:p w14:paraId="1F6F3114" w14:textId="77777777" w:rsidR="00996340" w:rsidRPr="00FB2E87" w:rsidRDefault="00996340" w:rsidP="00172AC2">
            <w:pPr>
              <w:spacing w:after="140" w:line="276" w:lineRule="auto"/>
              <w:contextualSpacing/>
              <w:rPr>
                <w:rFonts w:ascii="Arial" w:hAnsi="Arial" w:cs="Arial"/>
                <w:sz w:val="20"/>
                <w:szCs w:val="20"/>
              </w:rPr>
            </w:pPr>
          </w:p>
        </w:tc>
      </w:tr>
    </w:tbl>
    <w:p w14:paraId="71DD8FDF" w14:textId="77777777" w:rsidR="00BB23F2" w:rsidRDefault="00BB23F2" w:rsidP="23B717F6">
      <w:pPr>
        <w:spacing w:after="140" w:line="276" w:lineRule="auto"/>
        <w:rPr>
          <w:rFonts w:ascii="Arial" w:hAnsi="Arial" w:cs="Arial"/>
          <w:b/>
          <w:bCs/>
          <w:i/>
          <w:iCs/>
          <w:sz w:val="20"/>
          <w:szCs w:val="20"/>
        </w:rPr>
      </w:pPr>
    </w:p>
    <w:p w14:paraId="05C3CA49" w14:textId="320BE244" w:rsidR="003D5CD9" w:rsidRPr="00F12210" w:rsidRDefault="00DD0D02" w:rsidP="00F12210">
      <w:pPr>
        <w:autoSpaceDE w:val="0"/>
        <w:autoSpaceDN w:val="0"/>
        <w:adjustRightInd w:val="0"/>
        <w:spacing w:after="140" w:line="276" w:lineRule="auto"/>
        <w:rPr>
          <w:rFonts w:ascii="Arial" w:hAnsi="Arial" w:cs="Arial"/>
          <w:b/>
          <w:sz w:val="20"/>
          <w:szCs w:val="20"/>
        </w:rPr>
      </w:pPr>
      <w:r w:rsidRPr="00D46F4C">
        <w:rPr>
          <w:rFonts w:ascii="Arial" w:hAnsi="Arial" w:cs="Arial"/>
          <w:b/>
          <w:sz w:val="20"/>
          <w:szCs w:val="20"/>
        </w:rPr>
        <w:t>E</w:t>
      </w:r>
      <w:r w:rsidR="006A74E4">
        <w:rPr>
          <w:rFonts w:ascii="Arial" w:hAnsi="Arial" w:cs="Arial"/>
          <w:b/>
          <w:sz w:val="20"/>
          <w:szCs w:val="20"/>
        </w:rPr>
        <w:t>.</w:t>
      </w:r>
      <w:r w:rsidRPr="00D46F4C">
        <w:rPr>
          <w:rFonts w:ascii="Arial" w:hAnsi="Arial" w:cs="Arial"/>
          <w:b/>
          <w:sz w:val="20"/>
          <w:szCs w:val="20"/>
        </w:rPr>
        <w:t xml:space="preserve"> </w:t>
      </w:r>
      <w:r w:rsidR="009873C2">
        <w:rPr>
          <w:rFonts w:ascii="Arial" w:hAnsi="Arial" w:cs="Arial"/>
          <w:b/>
          <w:sz w:val="20"/>
          <w:szCs w:val="20"/>
        </w:rPr>
        <w:t xml:space="preserve">Optional </w:t>
      </w:r>
      <w:r w:rsidRPr="00D46F4C">
        <w:rPr>
          <w:rFonts w:ascii="Arial" w:hAnsi="Arial" w:cs="Arial"/>
          <w:b/>
          <w:sz w:val="20"/>
          <w:szCs w:val="20"/>
        </w:rPr>
        <w:t>Addendum</w:t>
      </w:r>
      <w:r w:rsidR="003D5CD9" w:rsidRPr="00F12210">
        <w:rPr>
          <w:rFonts w:ascii="Arial" w:hAnsi="Arial" w:cs="Arial"/>
          <w:b/>
          <w:sz w:val="20"/>
          <w:szCs w:val="20"/>
        </w:rPr>
        <w:t xml:space="preserve"> Items</w:t>
      </w:r>
    </w:p>
    <w:p w14:paraId="43340612" w14:textId="0FE1A0A8" w:rsidR="003D5CD9" w:rsidRPr="00925BC4" w:rsidRDefault="003D5CD9" w:rsidP="003D5CD9">
      <w:pPr>
        <w:spacing w:after="140" w:line="276" w:lineRule="auto"/>
        <w:contextualSpacing/>
        <w:rPr>
          <w:rFonts w:ascii="Arial" w:hAnsi="Arial" w:cs="Arial"/>
          <w:sz w:val="20"/>
          <w:szCs w:val="20"/>
        </w:rPr>
      </w:pPr>
      <w:bookmarkStart w:id="2" w:name="_Hlk25680894"/>
      <w:r w:rsidRPr="00925BC4">
        <w:rPr>
          <w:rFonts w:ascii="Arial" w:hAnsi="Arial" w:cs="Arial"/>
          <w:sz w:val="20"/>
          <w:szCs w:val="20"/>
        </w:rPr>
        <w:t xml:space="preserve">The </w:t>
      </w:r>
      <w:r w:rsidR="0035646C">
        <w:rPr>
          <w:rFonts w:ascii="Arial" w:hAnsi="Arial" w:cs="Arial"/>
          <w:sz w:val="20"/>
          <w:szCs w:val="20"/>
        </w:rPr>
        <w:t xml:space="preserve">unit </w:t>
      </w:r>
      <w:r w:rsidRPr="00925BC4">
        <w:rPr>
          <w:rFonts w:ascii="Arial" w:hAnsi="Arial" w:cs="Arial"/>
          <w:sz w:val="20"/>
          <w:szCs w:val="20"/>
        </w:rPr>
        <w:t xml:space="preserve">may </w:t>
      </w:r>
      <w:r w:rsidR="00BB23F2">
        <w:rPr>
          <w:rFonts w:ascii="Arial" w:hAnsi="Arial" w:cs="Arial"/>
          <w:sz w:val="20"/>
          <w:szCs w:val="20"/>
        </w:rPr>
        <w:t>include</w:t>
      </w:r>
      <w:r w:rsidRPr="00925BC4">
        <w:rPr>
          <w:rFonts w:ascii="Arial" w:hAnsi="Arial" w:cs="Arial"/>
          <w:sz w:val="20"/>
          <w:szCs w:val="20"/>
        </w:rPr>
        <w:t xml:space="preserve"> supplemental documentation into </w:t>
      </w:r>
      <w:r w:rsidR="00BB23F2">
        <w:rPr>
          <w:rFonts w:ascii="Arial" w:hAnsi="Arial" w:cs="Arial"/>
          <w:sz w:val="20"/>
          <w:szCs w:val="20"/>
        </w:rPr>
        <w:t>an addendum</w:t>
      </w:r>
      <w:r w:rsidRPr="00925BC4">
        <w:rPr>
          <w:rFonts w:ascii="Arial" w:hAnsi="Arial" w:cs="Arial"/>
          <w:sz w:val="20"/>
          <w:szCs w:val="20"/>
        </w:rPr>
        <w:t xml:space="preserve">. Examples may include AoL artifacts, CVs, and any other pertinent information. </w:t>
      </w:r>
    </w:p>
    <w:bookmarkEnd w:id="2"/>
    <w:p w14:paraId="64A1EEFA" w14:textId="77777777" w:rsidR="003D5CD9" w:rsidRPr="00925BC4" w:rsidRDefault="003D5CD9" w:rsidP="003D5CD9">
      <w:pPr>
        <w:tabs>
          <w:tab w:val="left" w:pos="540"/>
        </w:tabs>
        <w:suppressAutoHyphens/>
        <w:spacing w:after="140" w:line="276" w:lineRule="auto"/>
        <w:contextualSpacing/>
        <w:rPr>
          <w:rFonts w:ascii="Arial" w:hAnsi="Arial" w:cs="Arial"/>
          <w:sz w:val="20"/>
          <w:szCs w:val="20"/>
        </w:rPr>
      </w:pPr>
      <w:r w:rsidRPr="00925BC4">
        <w:rPr>
          <w:rFonts w:ascii="Arial" w:hAnsi="Arial" w:cs="Arial"/>
          <w:sz w:val="20"/>
          <w:szCs w:val="20"/>
        </w:rPr>
        <w:br/>
      </w:r>
      <w:bookmarkStart w:id="3" w:name="_Hlk25681254"/>
      <w:r w:rsidRPr="00925BC4">
        <w:rPr>
          <w:rFonts w:ascii="Arial" w:hAnsi="Arial" w:cs="Arial"/>
          <w:b/>
          <w:bCs/>
          <w:sz w:val="20"/>
          <w:szCs w:val="20"/>
          <w:u w:val="single"/>
        </w:rPr>
        <w:t>REPORT AND APPENDICES SUBMISSION GUIDELINES</w:t>
      </w:r>
    </w:p>
    <w:p w14:paraId="69049272" w14:textId="3D18687C" w:rsidR="00143978" w:rsidRDefault="00143978" w:rsidP="00143978">
      <w:pPr>
        <w:pStyle w:val="ListParagraph"/>
        <w:numPr>
          <w:ilvl w:val="0"/>
          <w:numId w:val="124"/>
        </w:numPr>
        <w:autoSpaceDE w:val="0"/>
        <w:autoSpaceDN w:val="0"/>
        <w:adjustRightInd w:val="0"/>
        <w:spacing w:after="140"/>
        <w:rPr>
          <w:rFonts w:ascii="Arial" w:hAnsi="Arial" w:cs="Arial"/>
          <w:sz w:val="20"/>
          <w:szCs w:val="20"/>
        </w:rPr>
      </w:pPr>
      <w:r w:rsidRPr="691A6C2B">
        <w:rPr>
          <w:rFonts w:ascii="Arial" w:hAnsi="Arial" w:cs="Arial"/>
          <w:sz w:val="20"/>
          <w:szCs w:val="20"/>
        </w:rPr>
        <w:t xml:space="preserve">The iSER and accompanying documentation must be submitted via myAccreditation by the designated due date reflected in myAccreditation. If submitting </w:t>
      </w:r>
      <w:r>
        <w:rPr>
          <w:rFonts w:ascii="Arial" w:hAnsi="Arial" w:cs="Arial"/>
          <w:sz w:val="20"/>
          <w:szCs w:val="20"/>
        </w:rPr>
        <w:t xml:space="preserve">for an </w:t>
      </w:r>
      <w:r w:rsidRPr="691A6C2B">
        <w:rPr>
          <w:rFonts w:ascii="Arial" w:hAnsi="Arial" w:cs="Arial"/>
          <w:sz w:val="20"/>
          <w:szCs w:val="20"/>
        </w:rPr>
        <w:t xml:space="preserve">earlier </w:t>
      </w:r>
      <w:r>
        <w:rPr>
          <w:rFonts w:ascii="Arial" w:hAnsi="Arial" w:cs="Arial"/>
          <w:sz w:val="20"/>
          <w:szCs w:val="20"/>
        </w:rPr>
        <w:t>AAC meeting</w:t>
      </w:r>
      <w:r w:rsidRPr="691A6C2B">
        <w:rPr>
          <w:rFonts w:ascii="Arial" w:hAnsi="Arial" w:cs="Arial"/>
          <w:sz w:val="20"/>
          <w:szCs w:val="20"/>
        </w:rPr>
        <w:t xml:space="preserve">, please refer to the </w:t>
      </w:r>
      <w:r w:rsidR="009829C4">
        <w:rPr>
          <w:rFonts w:ascii="Arial" w:hAnsi="Arial" w:cs="Arial"/>
          <w:sz w:val="20"/>
          <w:szCs w:val="20"/>
        </w:rPr>
        <w:t>AAC</w:t>
      </w:r>
      <w:r w:rsidRPr="691A6C2B">
        <w:rPr>
          <w:rFonts w:ascii="Arial" w:hAnsi="Arial" w:cs="Arial"/>
          <w:sz w:val="20"/>
          <w:szCs w:val="20"/>
        </w:rPr>
        <w:t xml:space="preserve"> meeting and submission dates found </w:t>
      </w:r>
      <w:hyperlink r:id="rId15">
        <w:r w:rsidRPr="691A6C2B">
          <w:rPr>
            <w:rStyle w:val="Hyperlink"/>
            <w:rFonts w:ascii="Arial" w:hAnsi="Arial" w:cs="Arial"/>
            <w:sz w:val="20"/>
            <w:szCs w:val="20"/>
          </w:rPr>
          <w:t>here</w:t>
        </w:r>
      </w:hyperlink>
      <w:r w:rsidRPr="691A6C2B">
        <w:rPr>
          <w:rFonts w:ascii="Arial" w:hAnsi="Arial" w:cs="Arial"/>
          <w:sz w:val="20"/>
          <w:szCs w:val="20"/>
        </w:rPr>
        <w:t>.</w:t>
      </w:r>
    </w:p>
    <w:p w14:paraId="3A68B8C1" w14:textId="6D4E201D" w:rsidR="006E257C" w:rsidRDefault="006E257C" w:rsidP="006E257C">
      <w:pPr>
        <w:pStyle w:val="ListParagraph"/>
        <w:numPr>
          <w:ilvl w:val="1"/>
          <w:numId w:val="124"/>
        </w:numPr>
        <w:autoSpaceDE w:val="0"/>
        <w:autoSpaceDN w:val="0"/>
        <w:adjustRightInd w:val="0"/>
        <w:spacing w:after="140"/>
        <w:rPr>
          <w:rFonts w:ascii="Arial" w:hAnsi="Arial" w:cs="Arial"/>
          <w:sz w:val="20"/>
          <w:szCs w:val="20"/>
        </w:rPr>
      </w:pPr>
      <w:r w:rsidRPr="00925BC4">
        <w:rPr>
          <w:rFonts w:ascii="Arial" w:hAnsi="Arial" w:cs="Arial"/>
          <w:sz w:val="20"/>
          <w:szCs w:val="20"/>
        </w:rPr>
        <w:t>Upon submission of your documents via myAccreditation, you will receive an immediate display notification in a green banner, “The project was successfully submitted.” In addition, your iSER project status will move from “Not Submitted” to “Submitted”.</w:t>
      </w:r>
    </w:p>
    <w:p w14:paraId="6F72FBCC" w14:textId="77777777" w:rsidR="00143978" w:rsidRDefault="00143978" w:rsidP="00143978">
      <w:pPr>
        <w:pStyle w:val="ListParagraph"/>
        <w:autoSpaceDE w:val="0"/>
        <w:autoSpaceDN w:val="0"/>
        <w:adjustRightInd w:val="0"/>
        <w:spacing w:after="140"/>
        <w:rPr>
          <w:rFonts w:ascii="Arial" w:hAnsi="Arial" w:cs="Arial"/>
          <w:sz w:val="20"/>
          <w:szCs w:val="20"/>
        </w:rPr>
      </w:pPr>
    </w:p>
    <w:p w14:paraId="2932BFE4" w14:textId="32BEC914" w:rsidR="00143978" w:rsidRDefault="00143978" w:rsidP="00143978">
      <w:pPr>
        <w:pStyle w:val="ListParagraph"/>
        <w:numPr>
          <w:ilvl w:val="0"/>
          <w:numId w:val="124"/>
        </w:numPr>
        <w:autoSpaceDE w:val="0"/>
        <w:autoSpaceDN w:val="0"/>
        <w:adjustRightInd w:val="0"/>
        <w:spacing w:after="140"/>
        <w:rPr>
          <w:rFonts w:ascii="Arial" w:hAnsi="Arial" w:cs="Arial"/>
          <w:sz w:val="20"/>
          <w:szCs w:val="20"/>
        </w:rPr>
      </w:pPr>
      <w:r w:rsidRPr="00EC29C3">
        <w:rPr>
          <w:rFonts w:ascii="Arial" w:hAnsi="Arial" w:cs="Arial"/>
          <w:sz w:val="20"/>
          <w:szCs w:val="20"/>
        </w:rPr>
        <w:t>It is the school’s responsibility to share a draft iSER with the mentor</w:t>
      </w:r>
      <w:r w:rsidR="009829C4">
        <w:rPr>
          <w:rFonts w:ascii="Arial" w:hAnsi="Arial" w:cs="Arial"/>
          <w:sz w:val="20"/>
          <w:szCs w:val="20"/>
        </w:rPr>
        <w:t>, if applicable,</w:t>
      </w:r>
      <w:r w:rsidRPr="00EC29C3">
        <w:rPr>
          <w:rFonts w:ascii="Arial" w:hAnsi="Arial" w:cs="Arial"/>
          <w:sz w:val="20"/>
          <w:szCs w:val="20"/>
        </w:rPr>
        <w:t xml:space="preserve"> for input prior to submission to AACSB. The school should ensure </w:t>
      </w:r>
      <w:r>
        <w:rPr>
          <w:rFonts w:ascii="Arial" w:hAnsi="Arial" w:cs="Arial"/>
          <w:sz w:val="20"/>
          <w:szCs w:val="20"/>
        </w:rPr>
        <w:t>the</w:t>
      </w:r>
      <w:r w:rsidRPr="00EC29C3">
        <w:rPr>
          <w:rFonts w:ascii="Arial" w:hAnsi="Arial" w:cs="Arial"/>
          <w:sz w:val="20"/>
          <w:szCs w:val="20"/>
        </w:rPr>
        <w:t xml:space="preserve"> draft is provided to the mentor early enough to allow sufficient time</w:t>
      </w:r>
      <w:r>
        <w:rPr>
          <w:rFonts w:ascii="Arial" w:hAnsi="Arial" w:cs="Arial"/>
          <w:sz w:val="20"/>
          <w:szCs w:val="20"/>
        </w:rPr>
        <w:t xml:space="preserve"> for the mentor t</w:t>
      </w:r>
      <w:r w:rsidRPr="00EC29C3">
        <w:rPr>
          <w:rFonts w:ascii="Arial" w:hAnsi="Arial" w:cs="Arial"/>
          <w:sz w:val="20"/>
          <w:szCs w:val="20"/>
        </w:rPr>
        <w:t xml:space="preserve">o review and send feedback to the school in advance of the due date. The general recommendation is to send the report to the mentor for input </w:t>
      </w:r>
      <w:r w:rsidRPr="000826EA">
        <w:rPr>
          <w:rFonts w:ascii="Arial" w:hAnsi="Arial" w:cs="Arial"/>
          <w:i/>
          <w:iCs/>
          <w:sz w:val="20"/>
          <w:szCs w:val="20"/>
        </w:rPr>
        <w:t>no later than three weeks</w:t>
      </w:r>
      <w:r w:rsidRPr="00EC29C3">
        <w:rPr>
          <w:rFonts w:ascii="Arial" w:hAnsi="Arial" w:cs="Arial"/>
          <w:sz w:val="20"/>
          <w:szCs w:val="20"/>
        </w:rPr>
        <w:t xml:space="preserve"> prior to the due date.</w:t>
      </w:r>
    </w:p>
    <w:p w14:paraId="4FD98E9B" w14:textId="77777777" w:rsidR="00143978" w:rsidRDefault="00143978" w:rsidP="00143978">
      <w:pPr>
        <w:pStyle w:val="ListParagraph"/>
        <w:autoSpaceDE w:val="0"/>
        <w:autoSpaceDN w:val="0"/>
        <w:adjustRightInd w:val="0"/>
        <w:spacing w:after="140" w:line="276" w:lineRule="auto"/>
        <w:jc w:val="both"/>
        <w:rPr>
          <w:rFonts w:ascii="Arial" w:hAnsi="Arial" w:cs="Arial"/>
          <w:sz w:val="20"/>
          <w:szCs w:val="20"/>
        </w:rPr>
      </w:pPr>
    </w:p>
    <w:p w14:paraId="0C9E0940" w14:textId="66FB402B" w:rsidR="003D5CD9" w:rsidRPr="00925BC4" w:rsidRDefault="003D5CD9" w:rsidP="003D5CD9">
      <w:pPr>
        <w:pStyle w:val="ListParagraph"/>
        <w:numPr>
          <w:ilvl w:val="0"/>
          <w:numId w:val="124"/>
        </w:numPr>
        <w:autoSpaceDE w:val="0"/>
        <w:autoSpaceDN w:val="0"/>
        <w:adjustRightInd w:val="0"/>
        <w:spacing w:after="140" w:line="276" w:lineRule="auto"/>
        <w:jc w:val="both"/>
        <w:rPr>
          <w:rFonts w:ascii="Arial" w:hAnsi="Arial" w:cs="Arial"/>
          <w:sz w:val="20"/>
          <w:szCs w:val="20"/>
        </w:rPr>
      </w:pPr>
      <w:r w:rsidRPr="00925BC4">
        <w:rPr>
          <w:rFonts w:ascii="Arial" w:hAnsi="Arial" w:cs="Arial"/>
          <w:sz w:val="20"/>
          <w:szCs w:val="20"/>
        </w:rPr>
        <w:t>Should you have any questions, please reach out to your AACSB staff liaison, which is displayed in myAccreditation on the Contacts tab.</w:t>
      </w:r>
    </w:p>
    <w:bookmarkEnd w:id="3"/>
    <w:p w14:paraId="45F415A8" w14:textId="3FEFAA7E" w:rsidR="00DE744A" w:rsidRDefault="00DE744A" w:rsidP="00DE744A">
      <w:pPr>
        <w:autoSpaceDE w:val="0"/>
        <w:autoSpaceDN w:val="0"/>
        <w:adjustRightInd w:val="0"/>
        <w:rPr>
          <w:rFonts w:ascii="Arial" w:hAnsi="Arial" w:cs="Arial"/>
          <w:bCs/>
          <w:sz w:val="20"/>
          <w:szCs w:val="20"/>
        </w:rPr>
      </w:pPr>
    </w:p>
    <w:p w14:paraId="686C8328" w14:textId="25F07824" w:rsidR="00DE744A" w:rsidRDefault="00DE744A" w:rsidP="00DE744A">
      <w:pPr>
        <w:autoSpaceDE w:val="0"/>
        <w:autoSpaceDN w:val="0"/>
        <w:adjustRightInd w:val="0"/>
        <w:rPr>
          <w:rFonts w:ascii="Arial" w:hAnsi="Arial" w:cs="Arial"/>
          <w:bCs/>
          <w:sz w:val="20"/>
          <w:szCs w:val="20"/>
        </w:rPr>
      </w:pPr>
    </w:p>
    <w:p w14:paraId="153DB20E" w14:textId="77777777" w:rsidR="00DE744A" w:rsidRPr="00F12210" w:rsidRDefault="00DE744A" w:rsidP="00F12210">
      <w:pPr>
        <w:autoSpaceDE w:val="0"/>
        <w:autoSpaceDN w:val="0"/>
        <w:adjustRightInd w:val="0"/>
        <w:rPr>
          <w:rFonts w:ascii="Arial" w:hAnsi="Arial" w:cs="Arial"/>
          <w:bCs/>
          <w:sz w:val="20"/>
          <w:szCs w:val="20"/>
        </w:rPr>
      </w:pPr>
    </w:p>
    <w:p w14:paraId="2B90645E" w14:textId="77777777" w:rsidR="00EB36D1" w:rsidRDefault="00EB36D1" w:rsidP="00EB36D1">
      <w:pPr>
        <w:autoSpaceDE w:val="0"/>
        <w:autoSpaceDN w:val="0"/>
        <w:adjustRightInd w:val="0"/>
        <w:rPr>
          <w:rFonts w:ascii="Arial" w:hAnsi="Arial" w:cs="Arial"/>
          <w:b/>
          <w:bCs/>
          <w:sz w:val="20"/>
          <w:szCs w:val="20"/>
        </w:rPr>
      </w:pPr>
    </w:p>
    <w:p w14:paraId="5A47C84B" w14:textId="60CFA10A" w:rsidR="00260A53" w:rsidRPr="00D61BB7" w:rsidRDefault="00260A53">
      <w:pPr>
        <w:rPr>
          <w:rFonts w:ascii="Arial" w:eastAsia="Cambria" w:hAnsi="Arial" w:cs="Arial"/>
          <w:i/>
          <w:sz w:val="20"/>
          <w:szCs w:val="20"/>
        </w:rPr>
      </w:pPr>
    </w:p>
    <w:sectPr w:rsidR="00260A53" w:rsidRPr="00D61BB7" w:rsidSect="00384F75">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8FB7" w14:textId="77777777" w:rsidR="00384F75" w:rsidRDefault="00384F75">
      <w:r>
        <w:separator/>
      </w:r>
    </w:p>
  </w:endnote>
  <w:endnote w:type="continuationSeparator" w:id="0">
    <w:p w14:paraId="7CC452FD" w14:textId="77777777" w:rsidR="00384F75" w:rsidRDefault="00384F75">
      <w:r>
        <w:continuationSeparator/>
      </w:r>
    </w:p>
  </w:endnote>
  <w:endnote w:type="continuationNotice" w:id="1">
    <w:p w14:paraId="1E14C437" w14:textId="77777777" w:rsidR="00384F75" w:rsidRDefault="00384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BBCC" w14:textId="3C167E00" w:rsidR="00FF35DF" w:rsidRPr="00FF35DF" w:rsidRDefault="00FF35DF" w:rsidP="00FF35DF">
    <w:pPr>
      <w:pStyle w:val="Footer"/>
      <w:rPr>
        <w:sz w:val="18"/>
        <w:szCs w:val="18"/>
      </w:rPr>
    </w:pPr>
    <w:r w:rsidRPr="00FF35DF">
      <w:rPr>
        <w:rFonts w:ascii="Arial" w:hAnsi="Arial" w:cs="Arial"/>
        <w:sz w:val="18"/>
        <w:szCs w:val="18"/>
      </w:rPr>
      <w:t>iSERguidelines_Acctg_v202</w:t>
    </w:r>
    <w:r w:rsidR="009B30A4">
      <w:rPr>
        <w:rFonts w:ascii="Arial" w:hAnsi="Arial" w:cs="Arial"/>
        <w:sz w:val="18"/>
        <w:szCs w:val="18"/>
      </w:rPr>
      <w:t>40411</w:t>
    </w:r>
  </w:p>
  <w:p w14:paraId="7AD25D5F" w14:textId="381C5A44" w:rsidR="00FF35DF" w:rsidRPr="00FF35DF" w:rsidRDefault="00FF35DF" w:rsidP="00FF3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E3A0" w14:textId="77777777" w:rsidR="00384F75" w:rsidRDefault="00384F75">
      <w:r>
        <w:separator/>
      </w:r>
    </w:p>
  </w:footnote>
  <w:footnote w:type="continuationSeparator" w:id="0">
    <w:p w14:paraId="215F2DC4" w14:textId="77777777" w:rsidR="00384F75" w:rsidRDefault="00384F75">
      <w:r>
        <w:continuationSeparator/>
      </w:r>
    </w:p>
  </w:footnote>
  <w:footnote w:type="continuationNotice" w:id="1">
    <w:p w14:paraId="42B5A7E4" w14:textId="77777777" w:rsidR="00384F75" w:rsidRDefault="00384F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76C"/>
    <w:multiLevelType w:val="multilevel"/>
    <w:tmpl w:val="1506D98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14C6C80"/>
    <w:multiLevelType w:val="multilevel"/>
    <w:tmpl w:val="8DF0D1F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2BC14AB"/>
    <w:multiLevelType w:val="hybridMultilevel"/>
    <w:tmpl w:val="2A125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2F2C15"/>
    <w:multiLevelType w:val="multilevel"/>
    <w:tmpl w:val="CFE624F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443393E"/>
    <w:multiLevelType w:val="hybridMultilevel"/>
    <w:tmpl w:val="62ACD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E42917"/>
    <w:multiLevelType w:val="multilevel"/>
    <w:tmpl w:val="22AC909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86C4105"/>
    <w:multiLevelType w:val="multilevel"/>
    <w:tmpl w:val="3B1E777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0A580C1B"/>
    <w:multiLevelType w:val="multilevel"/>
    <w:tmpl w:val="0E4CC89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0C6A7578"/>
    <w:multiLevelType w:val="multilevel"/>
    <w:tmpl w:val="8A987B2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0C6B0DDD"/>
    <w:multiLevelType w:val="hybridMultilevel"/>
    <w:tmpl w:val="142A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93F30"/>
    <w:multiLevelType w:val="multilevel"/>
    <w:tmpl w:val="CF52031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115E096A"/>
    <w:multiLevelType w:val="multilevel"/>
    <w:tmpl w:val="D2D4C5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5952C33"/>
    <w:multiLevelType w:val="multilevel"/>
    <w:tmpl w:val="C678A70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15AF7CC3"/>
    <w:multiLevelType w:val="multilevel"/>
    <w:tmpl w:val="25B4DDF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15E3661D"/>
    <w:multiLevelType w:val="hybridMultilevel"/>
    <w:tmpl w:val="6504D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0D640A"/>
    <w:multiLevelType w:val="multilevel"/>
    <w:tmpl w:val="3FA4C10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18342AFF"/>
    <w:multiLevelType w:val="hybridMultilevel"/>
    <w:tmpl w:val="8910A88E"/>
    <w:lvl w:ilvl="0" w:tplc="03205822">
      <w:start w:val="1"/>
      <w:numFmt w:val="bullet"/>
      <w:lvlText w:val="-"/>
      <w:lvlJc w:val="left"/>
      <w:pPr>
        <w:ind w:left="2160" w:hanging="360"/>
      </w:pPr>
      <w:rPr>
        <w:rFonts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7169A7"/>
    <w:multiLevelType w:val="multilevel"/>
    <w:tmpl w:val="E280CB1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187A33AB"/>
    <w:multiLevelType w:val="multilevel"/>
    <w:tmpl w:val="DC16C06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1A9460A0"/>
    <w:multiLevelType w:val="hybridMultilevel"/>
    <w:tmpl w:val="32904E24"/>
    <w:lvl w:ilvl="0" w:tplc="03205822">
      <w:start w:val="1"/>
      <w:numFmt w:val="bullet"/>
      <w:lvlText w:val="-"/>
      <w:lvlJc w:val="left"/>
      <w:pPr>
        <w:ind w:left="2520" w:hanging="360"/>
      </w:pPr>
      <w:rPr>
        <w:rFonts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B6A6C5B"/>
    <w:multiLevelType w:val="multilevel"/>
    <w:tmpl w:val="69D0E5D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1B8C00A8"/>
    <w:multiLevelType w:val="hybridMultilevel"/>
    <w:tmpl w:val="C8DE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02452"/>
    <w:multiLevelType w:val="multilevel"/>
    <w:tmpl w:val="2DDA771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1D382DD4"/>
    <w:multiLevelType w:val="multilevel"/>
    <w:tmpl w:val="AED003CE"/>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1DD64AF6"/>
    <w:multiLevelType w:val="multilevel"/>
    <w:tmpl w:val="03D8D52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1EF72B74"/>
    <w:multiLevelType w:val="multilevel"/>
    <w:tmpl w:val="7ADA8AA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1F176619"/>
    <w:multiLevelType w:val="multilevel"/>
    <w:tmpl w:val="4EBC009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1F330E02"/>
    <w:multiLevelType w:val="hybridMultilevel"/>
    <w:tmpl w:val="B180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A40A2C"/>
    <w:multiLevelType w:val="multilevel"/>
    <w:tmpl w:val="C66A7D4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1FD55CFC"/>
    <w:multiLevelType w:val="multilevel"/>
    <w:tmpl w:val="F74E1A2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20615109"/>
    <w:multiLevelType w:val="multilevel"/>
    <w:tmpl w:val="FFAE814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213F37B2"/>
    <w:multiLevelType w:val="multilevel"/>
    <w:tmpl w:val="C234BE3E"/>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225A2074"/>
    <w:multiLevelType w:val="multilevel"/>
    <w:tmpl w:val="9954C87A"/>
    <w:lvl w:ilvl="0">
      <w:start w:val="1"/>
      <w:numFmt w:val="bullet"/>
      <w:lvlText w:val=""/>
      <w:lvlJc w:val="left"/>
      <w:pPr>
        <w:tabs>
          <w:tab w:val="left" w:pos="200"/>
        </w:tabs>
        <w:ind w:left="720" w:hanging="360"/>
      </w:pPr>
      <w:rPr>
        <w:rFonts w:ascii="Symbol" w:eastAsia="Symbol" w:hAnsi="Symbol" w:cs="Symbol"/>
      </w:rPr>
    </w:lvl>
    <w:lvl w:ilvl="1">
      <w:start w:val="1"/>
      <w:numFmt w:val="bullet"/>
      <w:lvlText w:val="-"/>
      <w:lvlJc w:val="left"/>
      <w:pPr>
        <w:ind w:left="1440"/>
      </w:pPr>
      <w:rPr>
        <w:rFonts w:hAnsi="Courier New" w:hint="default"/>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23703799"/>
    <w:multiLevelType w:val="multilevel"/>
    <w:tmpl w:val="58C886B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25684F28"/>
    <w:multiLevelType w:val="hybridMultilevel"/>
    <w:tmpl w:val="DEB8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5E7750"/>
    <w:multiLevelType w:val="hybridMultilevel"/>
    <w:tmpl w:val="FE603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9294795"/>
    <w:multiLevelType w:val="hybridMultilevel"/>
    <w:tmpl w:val="906A97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5B1378"/>
    <w:multiLevelType w:val="hybridMultilevel"/>
    <w:tmpl w:val="E9805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A7F0ED4"/>
    <w:multiLevelType w:val="multilevel"/>
    <w:tmpl w:val="F708B46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2B1344CF"/>
    <w:multiLevelType w:val="multilevel"/>
    <w:tmpl w:val="1D3045A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2B88385B"/>
    <w:multiLevelType w:val="multilevel"/>
    <w:tmpl w:val="78AA764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2C1E3BA4"/>
    <w:multiLevelType w:val="hybridMultilevel"/>
    <w:tmpl w:val="0A6AEE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2C3472C3"/>
    <w:multiLevelType w:val="multilevel"/>
    <w:tmpl w:val="F2DA28C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3" w15:restartNumberingAfterBreak="0">
    <w:nsid w:val="2C5864EA"/>
    <w:multiLevelType w:val="multilevel"/>
    <w:tmpl w:val="5E984F1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4" w15:restartNumberingAfterBreak="0">
    <w:nsid w:val="2D641808"/>
    <w:multiLevelType w:val="multilevel"/>
    <w:tmpl w:val="2A32115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5" w15:restartNumberingAfterBreak="0">
    <w:nsid w:val="2DC056EC"/>
    <w:multiLevelType w:val="multilevel"/>
    <w:tmpl w:val="C386A8B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6" w15:restartNumberingAfterBreak="0">
    <w:nsid w:val="2F0E6B13"/>
    <w:multiLevelType w:val="hybridMultilevel"/>
    <w:tmpl w:val="FB16140A"/>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7" w15:restartNumberingAfterBreak="0">
    <w:nsid w:val="321874CB"/>
    <w:multiLevelType w:val="multilevel"/>
    <w:tmpl w:val="E756564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8" w15:restartNumberingAfterBreak="0">
    <w:nsid w:val="329E27B9"/>
    <w:multiLevelType w:val="hybridMultilevel"/>
    <w:tmpl w:val="6F56AC7E"/>
    <w:lvl w:ilvl="0" w:tplc="1340EBF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3CA1B82"/>
    <w:multiLevelType w:val="hybridMultilevel"/>
    <w:tmpl w:val="ED9C15DC"/>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0" w15:restartNumberingAfterBreak="0">
    <w:nsid w:val="341121AB"/>
    <w:multiLevelType w:val="multilevel"/>
    <w:tmpl w:val="AE825A1E"/>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1" w15:restartNumberingAfterBreak="0">
    <w:nsid w:val="3458453B"/>
    <w:multiLevelType w:val="hybridMultilevel"/>
    <w:tmpl w:val="8036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7F0CE6"/>
    <w:multiLevelType w:val="multilevel"/>
    <w:tmpl w:val="1812EF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35BD52F9"/>
    <w:multiLevelType w:val="multilevel"/>
    <w:tmpl w:val="CDF81A3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4" w15:restartNumberingAfterBreak="0">
    <w:nsid w:val="37835E0E"/>
    <w:multiLevelType w:val="multilevel"/>
    <w:tmpl w:val="01F8DB4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5" w15:restartNumberingAfterBreak="0">
    <w:nsid w:val="381E1B97"/>
    <w:multiLevelType w:val="hybridMultilevel"/>
    <w:tmpl w:val="1316A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875198B"/>
    <w:multiLevelType w:val="hybridMultilevel"/>
    <w:tmpl w:val="4F6653EE"/>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7" w15:restartNumberingAfterBreak="0">
    <w:nsid w:val="398310D4"/>
    <w:multiLevelType w:val="multilevel"/>
    <w:tmpl w:val="B0AE808A"/>
    <w:lvl w:ilvl="0">
      <w:start w:val="1"/>
      <w:numFmt w:val="decimal"/>
      <w:lvlText w:val="%1."/>
      <w:lvlJc w:val="left"/>
      <w:pPr>
        <w:tabs>
          <w:tab w:val="left" w:pos="200"/>
        </w:tabs>
        <w:ind w:left="720" w:hanging="360"/>
      </w:pPr>
      <w:rPr>
        <w:rFonts w:ascii="Arial" w:eastAsia="Times New Roman" w:hAnsi="Arial" w:cs="Times New Roman"/>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8" w15:restartNumberingAfterBreak="0">
    <w:nsid w:val="3B3D6082"/>
    <w:multiLevelType w:val="multilevel"/>
    <w:tmpl w:val="6F5A3FB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9" w15:restartNumberingAfterBreak="0">
    <w:nsid w:val="3BDF251A"/>
    <w:multiLevelType w:val="multilevel"/>
    <w:tmpl w:val="1F52F02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0" w15:restartNumberingAfterBreak="0">
    <w:nsid w:val="3D925365"/>
    <w:multiLevelType w:val="hybridMultilevel"/>
    <w:tmpl w:val="478E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E79678F"/>
    <w:multiLevelType w:val="multilevel"/>
    <w:tmpl w:val="3682939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2" w15:restartNumberingAfterBreak="0">
    <w:nsid w:val="3F474A15"/>
    <w:multiLevelType w:val="multilevel"/>
    <w:tmpl w:val="BC84B9A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3" w15:restartNumberingAfterBreak="0">
    <w:nsid w:val="40E26336"/>
    <w:multiLevelType w:val="hybridMultilevel"/>
    <w:tmpl w:val="AE661B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13A1A5D"/>
    <w:multiLevelType w:val="hybridMultilevel"/>
    <w:tmpl w:val="55F40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1453534"/>
    <w:multiLevelType w:val="hybridMultilevel"/>
    <w:tmpl w:val="A8A69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14E1C65"/>
    <w:multiLevelType w:val="multilevel"/>
    <w:tmpl w:val="E5E8721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7" w15:restartNumberingAfterBreak="0">
    <w:nsid w:val="41675CE9"/>
    <w:multiLevelType w:val="multilevel"/>
    <w:tmpl w:val="3EA24D3E"/>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8" w15:restartNumberingAfterBreak="0">
    <w:nsid w:val="41A64969"/>
    <w:multiLevelType w:val="multilevel"/>
    <w:tmpl w:val="F0A0BE9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9" w15:restartNumberingAfterBreak="0">
    <w:nsid w:val="421154F4"/>
    <w:multiLevelType w:val="hybridMultilevel"/>
    <w:tmpl w:val="D39C89F8"/>
    <w:lvl w:ilvl="0" w:tplc="03205822">
      <w:start w:val="1"/>
      <w:numFmt w:val="bullet"/>
      <w:lvlText w:val="-"/>
      <w:lvlJc w:val="left"/>
      <w:pPr>
        <w:ind w:left="720" w:hanging="360"/>
      </w:pPr>
      <w:rPr>
        <w:rFonts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3118E2"/>
    <w:multiLevelType w:val="hybridMultilevel"/>
    <w:tmpl w:val="BE58DD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4594FD8"/>
    <w:multiLevelType w:val="hybridMultilevel"/>
    <w:tmpl w:val="9AB20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5DA0C6D"/>
    <w:multiLevelType w:val="hybridMultilevel"/>
    <w:tmpl w:val="AFF00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6822A0F"/>
    <w:multiLevelType w:val="hybridMultilevel"/>
    <w:tmpl w:val="9522D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70C6780"/>
    <w:multiLevelType w:val="hybridMultilevel"/>
    <w:tmpl w:val="3FCCDA66"/>
    <w:lvl w:ilvl="0" w:tplc="04090015">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80D6FD8"/>
    <w:multiLevelType w:val="multilevel"/>
    <w:tmpl w:val="0F163CE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6" w15:restartNumberingAfterBreak="0">
    <w:nsid w:val="4CD251FB"/>
    <w:multiLevelType w:val="multilevel"/>
    <w:tmpl w:val="9B0EE50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7" w15:restartNumberingAfterBreak="0">
    <w:nsid w:val="4F261BC0"/>
    <w:multiLevelType w:val="multilevel"/>
    <w:tmpl w:val="9E94028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8" w15:restartNumberingAfterBreak="0">
    <w:nsid w:val="4F292787"/>
    <w:multiLevelType w:val="hybridMultilevel"/>
    <w:tmpl w:val="D9AE72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F3D2CC9"/>
    <w:multiLevelType w:val="multilevel"/>
    <w:tmpl w:val="AB0C5CC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0" w15:restartNumberingAfterBreak="0">
    <w:nsid w:val="50550AC0"/>
    <w:multiLevelType w:val="multilevel"/>
    <w:tmpl w:val="3AC8556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1" w15:restartNumberingAfterBreak="0">
    <w:nsid w:val="50702542"/>
    <w:multiLevelType w:val="hybridMultilevel"/>
    <w:tmpl w:val="27766194"/>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2" w15:restartNumberingAfterBreak="0">
    <w:nsid w:val="50F215F0"/>
    <w:multiLevelType w:val="multilevel"/>
    <w:tmpl w:val="8AAC51DA"/>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3" w15:restartNumberingAfterBreak="0">
    <w:nsid w:val="515D33D0"/>
    <w:multiLevelType w:val="hybridMultilevel"/>
    <w:tmpl w:val="DBBC4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17536C5"/>
    <w:multiLevelType w:val="multilevel"/>
    <w:tmpl w:val="D7F0B47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5" w15:restartNumberingAfterBreak="0">
    <w:nsid w:val="52F37FC3"/>
    <w:multiLevelType w:val="hybridMultilevel"/>
    <w:tmpl w:val="677E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2609B3"/>
    <w:multiLevelType w:val="multilevel"/>
    <w:tmpl w:val="935CDC7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7" w15:restartNumberingAfterBreak="0">
    <w:nsid w:val="55061209"/>
    <w:multiLevelType w:val="hybridMultilevel"/>
    <w:tmpl w:val="1794D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5BE17AC"/>
    <w:multiLevelType w:val="multilevel"/>
    <w:tmpl w:val="BDCA752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9" w15:restartNumberingAfterBreak="0">
    <w:nsid w:val="55BF3C10"/>
    <w:multiLevelType w:val="multilevel"/>
    <w:tmpl w:val="EE64175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0" w15:restartNumberingAfterBreak="0">
    <w:nsid w:val="578A7F20"/>
    <w:multiLevelType w:val="hybridMultilevel"/>
    <w:tmpl w:val="83B2DEB2"/>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1" w15:restartNumberingAfterBreak="0">
    <w:nsid w:val="5861407F"/>
    <w:multiLevelType w:val="hybridMultilevel"/>
    <w:tmpl w:val="19E4916E"/>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2" w15:restartNumberingAfterBreak="0">
    <w:nsid w:val="58630BD3"/>
    <w:multiLevelType w:val="hybridMultilevel"/>
    <w:tmpl w:val="A6DE1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8771B20"/>
    <w:multiLevelType w:val="multilevel"/>
    <w:tmpl w:val="9CCE1CA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4" w15:restartNumberingAfterBreak="0">
    <w:nsid w:val="59735E6F"/>
    <w:multiLevelType w:val="multilevel"/>
    <w:tmpl w:val="3748266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5" w15:restartNumberingAfterBreak="0">
    <w:nsid w:val="5ABF2CA1"/>
    <w:multiLevelType w:val="multilevel"/>
    <w:tmpl w:val="B7DADE4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6" w15:restartNumberingAfterBreak="0">
    <w:nsid w:val="5AC46735"/>
    <w:multiLevelType w:val="multilevel"/>
    <w:tmpl w:val="306881C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7" w15:restartNumberingAfterBreak="0">
    <w:nsid w:val="5EBF0C0D"/>
    <w:multiLevelType w:val="multilevel"/>
    <w:tmpl w:val="06F68BC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8" w15:restartNumberingAfterBreak="0">
    <w:nsid w:val="5F365C4C"/>
    <w:multiLevelType w:val="multilevel"/>
    <w:tmpl w:val="3F76268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9" w15:restartNumberingAfterBreak="0">
    <w:nsid w:val="5FCC5399"/>
    <w:multiLevelType w:val="multilevel"/>
    <w:tmpl w:val="D82C9F5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0" w15:restartNumberingAfterBreak="0">
    <w:nsid w:val="60155859"/>
    <w:multiLevelType w:val="hybridMultilevel"/>
    <w:tmpl w:val="09B24212"/>
    <w:lvl w:ilvl="0" w:tplc="03205822">
      <w:start w:val="1"/>
      <w:numFmt w:val="bullet"/>
      <w:lvlText w:val="-"/>
      <w:lvlJc w:val="left"/>
      <w:pPr>
        <w:ind w:left="1920" w:hanging="360"/>
      </w:pPr>
      <w:rPr>
        <w:rFonts w:hAnsi="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01" w15:restartNumberingAfterBreak="0">
    <w:nsid w:val="60FD26CF"/>
    <w:multiLevelType w:val="multilevel"/>
    <w:tmpl w:val="044E766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2" w15:restartNumberingAfterBreak="0">
    <w:nsid w:val="640F53D2"/>
    <w:multiLevelType w:val="hybridMultilevel"/>
    <w:tmpl w:val="DCE4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425373F"/>
    <w:multiLevelType w:val="multilevel"/>
    <w:tmpl w:val="5EFEB9B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4" w15:restartNumberingAfterBreak="0">
    <w:nsid w:val="64376BEC"/>
    <w:multiLevelType w:val="multilevel"/>
    <w:tmpl w:val="215C11E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5" w15:restartNumberingAfterBreak="0">
    <w:nsid w:val="64CD5B0B"/>
    <w:multiLevelType w:val="multilevel"/>
    <w:tmpl w:val="0912486C"/>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6" w15:restartNumberingAfterBreak="0">
    <w:nsid w:val="656A5211"/>
    <w:multiLevelType w:val="multilevel"/>
    <w:tmpl w:val="2FAA0C0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7" w15:restartNumberingAfterBreak="0">
    <w:nsid w:val="660B07F4"/>
    <w:multiLevelType w:val="hybridMultilevel"/>
    <w:tmpl w:val="C88C4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82C3CC5"/>
    <w:multiLevelType w:val="hybridMultilevel"/>
    <w:tmpl w:val="371A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576865"/>
    <w:multiLevelType w:val="multilevel"/>
    <w:tmpl w:val="698EEFF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0" w15:restartNumberingAfterBreak="0">
    <w:nsid w:val="6FF256C0"/>
    <w:multiLevelType w:val="multilevel"/>
    <w:tmpl w:val="7A3000A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1" w15:restartNumberingAfterBreak="0">
    <w:nsid w:val="6FF54D8C"/>
    <w:multiLevelType w:val="hybridMultilevel"/>
    <w:tmpl w:val="9ECC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A11751"/>
    <w:multiLevelType w:val="multilevel"/>
    <w:tmpl w:val="9CCE1CA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3" w15:restartNumberingAfterBreak="0">
    <w:nsid w:val="714C443E"/>
    <w:multiLevelType w:val="multilevel"/>
    <w:tmpl w:val="6822504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4" w15:restartNumberingAfterBreak="0">
    <w:nsid w:val="72894622"/>
    <w:multiLevelType w:val="multilevel"/>
    <w:tmpl w:val="72A46BF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5" w15:restartNumberingAfterBreak="0">
    <w:nsid w:val="740405BA"/>
    <w:multiLevelType w:val="multilevel"/>
    <w:tmpl w:val="A056A77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6" w15:restartNumberingAfterBreak="0">
    <w:nsid w:val="74890E91"/>
    <w:multiLevelType w:val="multilevel"/>
    <w:tmpl w:val="09C29734"/>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7" w15:restartNumberingAfterBreak="0">
    <w:nsid w:val="77CC243B"/>
    <w:multiLevelType w:val="multilevel"/>
    <w:tmpl w:val="6E703346"/>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8" w15:restartNumberingAfterBreak="0">
    <w:nsid w:val="7A7B1027"/>
    <w:multiLevelType w:val="hybridMultilevel"/>
    <w:tmpl w:val="B46E5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ABD7D21"/>
    <w:multiLevelType w:val="multilevel"/>
    <w:tmpl w:val="6A6C399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0" w15:restartNumberingAfterBreak="0">
    <w:nsid w:val="7AD04336"/>
    <w:multiLevelType w:val="hybridMultilevel"/>
    <w:tmpl w:val="550AB5E4"/>
    <w:lvl w:ilvl="0" w:tplc="03205822">
      <w:start w:val="1"/>
      <w:numFmt w:val="bullet"/>
      <w:lvlText w:val="-"/>
      <w:lvlJc w:val="left"/>
      <w:pPr>
        <w:ind w:left="2520" w:hanging="360"/>
      </w:pPr>
      <w:rPr>
        <w:rFonts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1" w15:restartNumberingAfterBreak="0">
    <w:nsid w:val="7B8D1BFF"/>
    <w:multiLevelType w:val="hybridMultilevel"/>
    <w:tmpl w:val="91CC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0B553C"/>
    <w:multiLevelType w:val="multilevel"/>
    <w:tmpl w:val="40CAF6E8"/>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3" w15:restartNumberingAfterBreak="0">
    <w:nsid w:val="7D8F3296"/>
    <w:multiLevelType w:val="multilevel"/>
    <w:tmpl w:val="AA24A332"/>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4" w15:restartNumberingAfterBreak="0">
    <w:nsid w:val="7F5F3FE3"/>
    <w:multiLevelType w:val="hybridMultilevel"/>
    <w:tmpl w:val="4642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288380">
    <w:abstractNumId w:val="67"/>
  </w:num>
  <w:num w:numId="2" w16cid:durableId="1633632366">
    <w:abstractNumId w:val="76"/>
  </w:num>
  <w:num w:numId="3" w16cid:durableId="1216045151">
    <w:abstractNumId w:val="122"/>
  </w:num>
  <w:num w:numId="4" w16cid:durableId="638459645">
    <w:abstractNumId w:val="93"/>
  </w:num>
  <w:num w:numId="5" w16cid:durableId="601649141">
    <w:abstractNumId w:val="103"/>
  </w:num>
  <w:num w:numId="6" w16cid:durableId="71319509">
    <w:abstractNumId w:val="33"/>
  </w:num>
  <w:num w:numId="7" w16cid:durableId="1587617563">
    <w:abstractNumId w:val="6"/>
  </w:num>
  <w:num w:numId="8" w16cid:durableId="2005696277">
    <w:abstractNumId w:val="82"/>
  </w:num>
  <w:num w:numId="9" w16cid:durableId="535197793">
    <w:abstractNumId w:val="86"/>
  </w:num>
  <w:num w:numId="10" w16cid:durableId="1056588085">
    <w:abstractNumId w:val="28"/>
  </w:num>
  <w:num w:numId="11" w16cid:durableId="2095590112">
    <w:abstractNumId w:val="96"/>
  </w:num>
  <w:num w:numId="12" w16cid:durableId="884025610">
    <w:abstractNumId w:val="114"/>
  </w:num>
  <w:num w:numId="13" w16cid:durableId="618679755">
    <w:abstractNumId w:val="53"/>
  </w:num>
  <w:num w:numId="14" w16cid:durableId="428505920">
    <w:abstractNumId w:val="45"/>
  </w:num>
  <w:num w:numId="15" w16cid:durableId="1346203565">
    <w:abstractNumId w:val="77"/>
  </w:num>
  <w:num w:numId="16" w16cid:durableId="578760107">
    <w:abstractNumId w:val="42"/>
  </w:num>
  <w:num w:numId="17" w16cid:durableId="1283145813">
    <w:abstractNumId w:val="26"/>
  </w:num>
  <w:num w:numId="18" w16cid:durableId="342171708">
    <w:abstractNumId w:val="61"/>
  </w:num>
  <w:num w:numId="19" w16cid:durableId="1292442920">
    <w:abstractNumId w:val="38"/>
  </w:num>
  <w:num w:numId="20" w16cid:durableId="649140320">
    <w:abstractNumId w:val="18"/>
  </w:num>
  <w:num w:numId="21" w16cid:durableId="1229220211">
    <w:abstractNumId w:val="30"/>
  </w:num>
  <w:num w:numId="22" w16cid:durableId="540477012">
    <w:abstractNumId w:val="50"/>
  </w:num>
  <w:num w:numId="23" w16cid:durableId="56518432">
    <w:abstractNumId w:val="75"/>
  </w:num>
  <w:num w:numId="24" w16cid:durableId="2068994147">
    <w:abstractNumId w:val="58"/>
  </w:num>
  <w:num w:numId="25" w16cid:durableId="1560478127">
    <w:abstractNumId w:val="12"/>
  </w:num>
  <w:num w:numId="26" w16cid:durableId="1367876893">
    <w:abstractNumId w:val="62"/>
  </w:num>
  <w:num w:numId="27" w16cid:durableId="1663195088">
    <w:abstractNumId w:val="29"/>
  </w:num>
  <w:num w:numId="28" w16cid:durableId="1237012996">
    <w:abstractNumId w:val="98"/>
  </w:num>
  <w:num w:numId="29" w16cid:durableId="1716193762">
    <w:abstractNumId w:val="123"/>
  </w:num>
  <w:num w:numId="30" w16cid:durableId="440494984">
    <w:abstractNumId w:val="25"/>
  </w:num>
  <w:num w:numId="31" w16cid:durableId="1287201058">
    <w:abstractNumId w:val="24"/>
  </w:num>
  <w:num w:numId="32" w16cid:durableId="450979515">
    <w:abstractNumId w:val="17"/>
  </w:num>
  <w:num w:numId="33" w16cid:durableId="1747221371">
    <w:abstractNumId w:val="79"/>
  </w:num>
  <w:num w:numId="34" w16cid:durableId="811366383">
    <w:abstractNumId w:val="110"/>
  </w:num>
  <w:num w:numId="35" w16cid:durableId="2025400789">
    <w:abstractNumId w:val="68"/>
  </w:num>
  <w:num w:numId="36" w16cid:durableId="1800100892">
    <w:abstractNumId w:val="43"/>
  </w:num>
  <w:num w:numId="37" w16cid:durableId="1320114038">
    <w:abstractNumId w:val="3"/>
  </w:num>
  <w:num w:numId="38" w16cid:durableId="504634468">
    <w:abstractNumId w:val="5"/>
  </w:num>
  <w:num w:numId="39" w16cid:durableId="103040649">
    <w:abstractNumId w:val="40"/>
  </w:num>
  <w:num w:numId="40" w16cid:durableId="1255672463">
    <w:abstractNumId w:val="57"/>
  </w:num>
  <w:num w:numId="41" w16cid:durableId="727798859">
    <w:abstractNumId w:val="112"/>
  </w:num>
  <w:num w:numId="42" w16cid:durableId="2068645754">
    <w:abstractNumId w:val="120"/>
  </w:num>
  <w:num w:numId="43" w16cid:durableId="2115242938">
    <w:abstractNumId w:val="19"/>
  </w:num>
  <w:num w:numId="44" w16cid:durableId="406001728">
    <w:abstractNumId w:val="46"/>
  </w:num>
  <w:num w:numId="45" w16cid:durableId="1093935220">
    <w:abstractNumId w:val="124"/>
  </w:num>
  <w:num w:numId="46" w16cid:durableId="2024242392">
    <w:abstractNumId w:val="32"/>
  </w:num>
  <w:num w:numId="47" w16cid:durableId="334259722">
    <w:abstractNumId w:val="90"/>
  </w:num>
  <w:num w:numId="48" w16cid:durableId="1170221370">
    <w:abstractNumId w:val="100"/>
  </w:num>
  <w:num w:numId="49" w16cid:durableId="1560090020">
    <w:abstractNumId w:val="56"/>
  </w:num>
  <w:num w:numId="50" w16cid:durableId="1846749655">
    <w:abstractNumId w:val="81"/>
  </w:num>
  <w:num w:numId="51" w16cid:durableId="1408921206">
    <w:abstractNumId w:val="16"/>
  </w:num>
  <w:num w:numId="52" w16cid:durableId="478448">
    <w:abstractNumId w:val="91"/>
  </w:num>
  <w:num w:numId="53" w16cid:durableId="833452577">
    <w:abstractNumId w:val="39"/>
  </w:num>
  <w:num w:numId="54" w16cid:durableId="265040142">
    <w:abstractNumId w:val="1"/>
  </w:num>
  <w:num w:numId="55" w16cid:durableId="193350040">
    <w:abstractNumId w:val="117"/>
  </w:num>
  <w:num w:numId="56" w16cid:durableId="433473940">
    <w:abstractNumId w:val="66"/>
  </w:num>
  <w:num w:numId="57" w16cid:durableId="2061782619">
    <w:abstractNumId w:val="104"/>
  </w:num>
  <w:num w:numId="58" w16cid:durableId="895312445">
    <w:abstractNumId w:val="89"/>
  </w:num>
  <w:num w:numId="59" w16cid:durableId="2113166440">
    <w:abstractNumId w:val="88"/>
  </w:num>
  <w:num w:numId="60" w16cid:durableId="1045254931">
    <w:abstractNumId w:val="59"/>
  </w:num>
  <w:num w:numId="61" w16cid:durableId="847208348">
    <w:abstractNumId w:val="44"/>
  </w:num>
  <w:num w:numId="62" w16cid:durableId="1082215103">
    <w:abstractNumId w:val="106"/>
  </w:num>
  <w:num w:numId="63" w16cid:durableId="2006087726">
    <w:abstractNumId w:val="0"/>
  </w:num>
  <w:num w:numId="64" w16cid:durableId="756750042">
    <w:abstractNumId w:val="116"/>
  </w:num>
  <w:num w:numId="65" w16cid:durableId="199980401">
    <w:abstractNumId w:val="22"/>
  </w:num>
  <w:num w:numId="66" w16cid:durableId="894201163">
    <w:abstractNumId w:val="80"/>
  </w:num>
  <w:num w:numId="67" w16cid:durableId="1560284458">
    <w:abstractNumId w:val="20"/>
  </w:num>
  <w:num w:numId="68" w16cid:durableId="575748902">
    <w:abstractNumId w:val="95"/>
  </w:num>
  <w:num w:numId="69" w16cid:durableId="1506631063">
    <w:abstractNumId w:val="99"/>
  </w:num>
  <w:num w:numId="70" w16cid:durableId="316614989">
    <w:abstractNumId w:val="23"/>
  </w:num>
  <w:num w:numId="71" w16cid:durableId="64299299">
    <w:abstractNumId w:val="54"/>
  </w:num>
  <w:num w:numId="72" w16cid:durableId="700086636">
    <w:abstractNumId w:val="10"/>
  </w:num>
  <w:num w:numId="73" w16cid:durableId="1315984396">
    <w:abstractNumId w:val="31"/>
  </w:num>
  <w:num w:numId="74" w16cid:durableId="1231037012">
    <w:abstractNumId w:val="115"/>
  </w:num>
  <w:num w:numId="75" w16cid:durableId="1423720682">
    <w:abstractNumId w:val="113"/>
  </w:num>
  <w:num w:numId="76" w16cid:durableId="177739871">
    <w:abstractNumId w:val="8"/>
  </w:num>
  <w:num w:numId="77" w16cid:durableId="308632529">
    <w:abstractNumId w:val="97"/>
  </w:num>
  <w:num w:numId="78" w16cid:durableId="298805809">
    <w:abstractNumId w:val="47"/>
  </w:num>
  <w:num w:numId="79" w16cid:durableId="1869367240">
    <w:abstractNumId w:val="109"/>
  </w:num>
  <w:num w:numId="80" w16cid:durableId="237133239">
    <w:abstractNumId w:val="94"/>
  </w:num>
  <w:num w:numId="81" w16cid:durableId="2072538482">
    <w:abstractNumId w:val="84"/>
  </w:num>
  <w:num w:numId="82" w16cid:durableId="234898776">
    <w:abstractNumId w:val="119"/>
  </w:num>
  <w:num w:numId="83" w16cid:durableId="1948347556">
    <w:abstractNumId w:val="105"/>
  </w:num>
  <w:num w:numId="84" w16cid:durableId="1972443966">
    <w:abstractNumId w:val="101"/>
  </w:num>
  <w:num w:numId="85" w16cid:durableId="123617331">
    <w:abstractNumId w:val="15"/>
  </w:num>
  <w:num w:numId="86" w16cid:durableId="497422717">
    <w:abstractNumId w:val="7"/>
  </w:num>
  <w:num w:numId="87" w16cid:durableId="248002713">
    <w:abstractNumId w:val="13"/>
  </w:num>
  <w:num w:numId="88" w16cid:durableId="421802948">
    <w:abstractNumId w:val="49"/>
  </w:num>
  <w:num w:numId="89" w16cid:durableId="153687771">
    <w:abstractNumId w:val="27"/>
  </w:num>
  <w:num w:numId="90" w16cid:durableId="1494905780">
    <w:abstractNumId w:val="107"/>
  </w:num>
  <w:num w:numId="91" w16cid:durableId="693070227">
    <w:abstractNumId w:val="118"/>
  </w:num>
  <w:num w:numId="92" w16cid:durableId="1786194627">
    <w:abstractNumId w:val="64"/>
  </w:num>
  <w:num w:numId="93" w16cid:durableId="694159335">
    <w:abstractNumId w:val="69"/>
  </w:num>
  <w:num w:numId="94" w16cid:durableId="1746999940">
    <w:abstractNumId w:val="102"/>
  </w:num>
  <w:num w:numId="95" w16cid:durableId="1435319963">
    <w:abstractNumId w:val="85"/>
  </w:num>
  <w:num w:numId="96" w16cid:durableId="2077582432">
    <w:abstractNumId w:val="34"/>
  </w:num>
  <w:num w:numId="97" w16cid:durableId="577521836">
    <w:abstractNumId w:val="72"/>
  </w:num>
  <w:num w:numId="98" w16cid:durableId="476650711">
    <w:abstractNumId w:val="35"/>
  </w:num>
  <w:num w:numId="99" w16cid:durableId="782846138">
    <w:abstractNumId w:val="65"/>
  </w:num>
  <w:num w:numId="100" w16cid:durableId="7609787">
    <w:abstractNumId w:val="78"/>
  </w:num>
  <w:num w:numId="101" w16cid:durableId="1755854970">
    <w:abstractNumId w:val="37"/>
  </w:num>
  <w:num w:numId="102" w16cid:durableId="1545485347">
    <w:abstractNumId w:val="14"/>
  </w:num>
  <w:num w:numId="103" w16cid:durableId="1755665930">
    <w:abstractNumId w:val="92"/>
  </w:num>
  <w:num w:numId="104" w16cid:durableId="2107387245">
    <w:abstractNumId w:val="71"/>
  </w:num>
  <w:num w:numId="105" w16cid:durableId="2100246492">
    <w:abstractNumId w:val="4"/>
  </w:num>
  <w:num w:numId="106" w16cid:durableId="133569116">
    <w:abstractNumId w:val="87"/>
  </w:num>
  <w:num w:numId="107" w16cid:durableId="263466147">
    <w:abstractNumId w:val="60"/>
  </w:num>
  <w:num w:numId="108" w16cid:durableId="401876253">
    <w:abstractNumId w:val="83"/>
  </w:num>
  <w:num w:numId="109" w16cid:durableId="1509980175">
    <w:abstractNumId w:val="52"/>
  </w:num>
  <w:num w:numId="110" w16cid:durableId="1075855492">
    <w:abstractNumId w:val="11"/>
  </w:num>
  <w:num w:numId="111" w16cid:durableId="1534152737">
    <w:abstractNumId w:val="9"/>
  </w:num>
  <w:num w:numId="112" w16cid:durableId="987322154">
    <w:abstractNumId w:val="73"/>
  </w:num>
  <w:num w:numId="113" w16cid:durableId="921380230">
    <w:abstractNumId w:val="51"/>
  </w:num>
  <w:num w:numId="114" w16cid:durableId="173539343">
    <w:abstractNumId w:val="2"/>
  </w:num>
  <w:num w:numId="115" w16cid:durableId="356465011">
    <w:abstractNumId w:val="108"/>
  </w:num>
  <w:num w:numId="116" w16cid:durableId="962275533">
    <w:abstractNumId w:val="121"/>
  </w:num>
  <w:num w:numId="117" w16cid:durableId="1564949467">
    <w:abstractNumId w:val="21"/>
  </w:num>
  <w:num w:numId="118" w16cid:durableId="1142039855">
    <w:abstractNumId w:val="41"/>
  </w:num>
  <w:num w:numId="119" w16cid:durableId="461505714">
    <w:abstractNumId w:val="55"/>
  </w:num>
  <w:num w:numId="120" w16cid:durableId="2026857233">
    <w:abstractNumId w:val="63"/>
  </w:num>
  <w:num w:numId="121" w16cid:durableId="1027104973">
    <w:abstractNumId w:val="70"/>
  </w:num>
  <w:num w:numId="122" w16cid:durableId="157426760">
    <w:abstractNumId w:val="74"/>
  </w:num>
  <w:num w:numId="123" w16cid:durableId="902839694">
    <w:abstractNumId w:val="48"/>
  </w:num>
  <w:num w:numId="124" w16cid:durableId="273487071">
    <w:abstractNumId w:val="111"/>
  </w:num>
  <w:num w:numId="125" w16cid:durableId="184757968">
    <w:abstractNumId w:val="3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53"/>
    <w:rsid w:val="00030C05"/>
    <w:rsid w:val="00036539"/>
    <w:rsid w:val="00042D62"/>
    <w:rsid w:val="00066634"/>
    <w:rsid w:val="00090C63"/>
    <w:rsid w:val="00092159"/>
    <w:rsid w:val="000A5F0F"/>
    <w:rsid w:val="000A7F9C"/>
    <w:rsid w:val="000D1BAE"/>
    <w:rsid w:val="000D434C"/>
    <w:rsid w:val="000D782B"/>
    <w:rsid w:val="000E00FC"/>
    <w:rsid w:val="000E13E2"/>
    <w:rsid w:val="000F080A"/>
    <w:rsid w:val="00102727"/>
    <w:rsid w:val="00104DE0"/>
    <w:rsid w:val="00120E58"/>
    <w:rsid w:val="001269AA"/>
    <w:rsid w:val="00130AF1"/>
    <w:rsid w:val="00134C9C"/>
    <w:rsid w:val="00136D3C"/>
    <w:rsid w:val="00143978"/>
    <w:rsid w:val="00172AC2"/>
    <w:rsid w:val="00174C78"/>
    <w:rsid w:val="001763A8"/>
    <w:rsid w:val="00186794"/>
    <w:rsid w:val="001879AB"/>
    <w:rsid w:val="0019489B"/>
    <w:rsid w:val="001A2B0D"/>
    <w:rsid w:val="001B007B"/>
    <w:rsid w:val="001C0FA1"/>
    <w:rsid w:val="001C28B8"/>
    <w:rsid w:val="001D295F"/>
    <w:rsid w:val="001D3AF6"/>
    <w:rsid w:val="0020162F"/>
    <w:rsid w:val="002229FB"/>
    <w:rsid w:val="002251CB"/>
    <w:rsid w:val="00231214"/>
    <w:rsid w:val="00233A86"/>
    <w:rsid w:val="00260A53"/>
    <w:rsid w:val="00265F64"/>
    <w:rsid w:val="002835B4"/>
    <w:rsid w:val="002873C7"/>
    <w:rsid w:val="00287D4B"/>
    <w:rsid w:val="00296157"/>
    <w:rsid w:val="002C1C01"/>
    <w:rsid w:val="002F1909"/>
    <w:rsid w:val="002F780D"/>
    <w:rsid w:val="00302218"/>
    <w:rsid w:val="00310496"/>
    <w:rsid w:val="003216CA"/>
    <w:rsid w:val="00333783"/>
    <w:rsid w:val="00350E59"/>
    <w:rsid w:val="0035646C"/>
    <w:rsid w:val="00367F06"/>
    <w:rsid w:val="00376CAE"/>
    <w:rsid w:val="00384F75"/>
    <w:rsid w:val="00393561"/>
    <w:rsid w:val="003A1EF6"/>
    <w:rsid w:val="003A3A06"/>
    <w:rsid w:val="003B0C73"/>
    <w:rsid w:val="003C256D"/>
    <w:rsid w:val="003C275E"/>
    <w:rsid w:val="003D03A6"/>
    <w:rsid w:val="003D5ACA"/>
    <w:rsid w:val="003D5CD9"/>
    <w:rsid w:val="003E1511"/>
    <w:rsid w:val="0040170B"/>
    <w:rsid w:val="004743C1"/>
    <w:rsid w:val="00492BB5"/>
    <w:rsid w:val="004A20F0"/>
    <w:rsid w:val="004B35EC"/>
    <w:rsid w:val="004C4587"/>
    <w:rsid w:val="004D2924"/>
    <w:rsid w:val="004D6055"/>
    <w:rsid w:val="004E55A0"/>
    <w:rsid w:val="004F0D32"/>
    <w:rsid w:val="004F4986"/>
    <w:rsid w:val="004F7320"/>
    <w:rsid w:val="005100A4"/>
    <w:rsid w:val="0052745E"/>
    <w:rsid w:val="005360AD"/>
    <w:rsid w:val="005503EF"/>
    <w:rsid w:val="00554D4A"/>
    <w:rsid w:val="005553BD"/>
    <w:rsid w:val="00555409"/>
    <w:rsid w:val="00576703"/>
    <w:rsid w:val="005859C8"/>
    <w:rsid w:val="005A7289"/>
    <w:rsid w:val="005B3C74"/>
    <w:rsid w:val="005B46D3"/>
    <w:rsid w:val="005D37DB"/>
    <w:rsid w:val="005D6CED"/>
    <w:rsid w:val="005E0526"/>
    <w:rsid w:val="006526E7"/>
    <w:rsid w:val="00671518"/>
    <w:rsid w:val="0068425C"/>
    <w:rsid w:val="006917B6"/>
    <w:rsid w:val="00694A3D"/>
    <w:rsid w:val="006A49AC"/>
    <w:rsid w:val="006A74E4"/>
    <w:rsid w:val="006B7B4B"/>
    <w:rsid w:val="006C6897"/>
    <w:rsid w:val="006C7888"/>
    <w:rsid w:val="006E257C"/>
    <w:rsid w:val="006E4C8D"/>
    <w:rsid w:val="006F07CF"/>
    <w:rsid w:val="00720AF0"/>
    <w:rsid w:val="00720F5B"/>
    <w:rsid w:val="00722962"/>
    <w:rsid w:val="00740FD1"/>
    <w:rsid w:val="0075409C"/>
    <w:rsid w:val="00775171"/>
    <w:rsid w:val="007B08A1"/>
    <w:rsid w:val="007C54DA"/>
    <w:rsid w:val="007F1791"/>
    <w:rsid w:val="007F310D"/>
    <w:rsid w:val="007F3143"/>
    <w:rsid w:val="00852005"/>
    <w:rsid w:val="00861374"/>
    <w:rsid w:val="00866704"/>
    <w:rsid w:val="00872D9A"/>
    <w:rsid w:val="00890ACD"/>
    <w:rsid w:val="008A21A6"/>
    <w:rsid w:val="008A36DA"/>
    <w:rsid w:val="008B2DCB"/>
    <w:rsid w:val="008C3F65"/>
    <w:rsid w:val="008C43EF"/>
    <w:rsid w:val="008E2FDD"/>
    <w:rsid w:val="008E52ED"/>
    <w:rsid w:val="008F75AC"/>
    <w:rsid w:val="00915AC2"/>
    <w:rsid w:val="00924F1F"/>
    <w:rsid w:val="009260B5"/>
    <w:rsid w:val="00930A5C"/>
    <w:rsid w:val="0096073F"/>
    <w:rsid w:val="00963DC2"/>
    <w:rsid w:val="009674CF"/>
    <w:rsid w:val="009829C4"/>
    <w:rsid w:val="009873C2"/>
    <w:rsid w:val="00996340"/>
    <w:rsid w:val="009A0AE3"/>
    <w:rsid w:val="009A5B39"/>
    <w:rsid w:val="009B30A4"/>
    <w:rsid w:val="009D6AED"/>
    <w:rsid w:val="009F47D7"/>
    <w:rsid w:val="00A109C2"/>
    <w:rsid w:val="00A2051A"/>
    <w:rsid w:val="00A23CEA"/>
    <w:rsid w:val="00A262C9"/>
    <w:rsid w:val="00A263D7"/>
    <w:rsid w:val="00A60151"/>
    <w:rsid w:val="00A61836"/>
    <w:rsid w:val="00A61E28"/>
    <w:rsid w:val="00A87272"/>
    <w:rsid w:val="00A93685"/>
    <w:rsid w:val="00AA1C2C"/>
    <w:rsid w:val="00AA371E"/>
    <w:rsid w:val="00AB5F42"/>
    <w:rsid w:val="00AC250A"/>
    <w:rsid w:val="00AD49B9"/>
    <w:rsid w:val="00AF1BE0"/>
    <w:rsid w:val="00B06790"/>
    <w:rsid w:val="00B11583"/>
    <w:rsid w:val="00B168D9"/>
    <w:rsid w:val="00B41050"/>
    <w:rsid w:val="00B776AF"/>
    <w:rsid w:val="00B87E7A"/>
    <w:rsid w:val="00BB23F2"/>
    <w:rsid w:val="00BB7A31"/>
    <w:rsid w:val="00BC0B81"/>
    <w:rsid w:val="00BC4438"/>
    <w:rsid w:val="00BC4453"/>
    <w:rsid w:val="00BE3301"/>
    <w:rsid w:val="00BF5032"/>
    <w:rsid w:val="00BF6049"/>
    <w:rsid w:val="00C04AF5"/>
    <w:rsid w:val="00C11C14"/>
    <w:rsid w:val="00C1355E"/>
    <w:rsid w:val="00C175C2"/>
    <w:rsid w:val="00C82BE5"/>
    <w:rsid w:val="00C86146"/>
    <w:rsid w:val="00C911AB"/>
    <w:rsid w:val="00C94B33"/>
    <w:rsid w:val="00C95232"/>
    <w:rsid w:val="00CC753A"/>
    <w:rsid w:val="00CD3924"/>
    <w:rsid w:val="00CD436E"/>
    <w:rsid w:val="00CE0B96"/>
    <w:rsid w:val="00CE5A06"/>
    <w:rsid w:val="00CF0226"/>
    <w:rsid w:val="00D03F11"/>
    <w:rsid w:val="00D17213"/>
    <w:rsid w:val="00D234F2"/>
    <w:rsid w:val="00D40FDA"/>
    <w:rsid w:val="00D46F4C"/>
    <w:rsid w:val="00D47ABA"/>
    <w:rsid w:val="00D50A83"/>
    <w:rsid w:val="00D54D8B"/>
    <w:rsid w:val="00D56F97"/>
    <w:rsid w:val="00D61BB7"/>
    <w:rsid w:val="00D70A56"/>
    <w:rsid w:val="00D72B5B"/>
    <w:rsid w:val="00D74865"/>
    <w:rsid w:val="00D77BBF"/>
    <w:rsid w:val="00D85139"/>
    <w:rsid w:val="00D918DA"/>
    <w:rsid w:val="00DB0D2C"/>
    <w:rsid w:val="00DB164B"/>
    <w:rsid w:val="00DC1521"/>
    <w:rsid w:val="00DD0D02"/>
    <w:rsid w:val="00DD6BFF"/>
    <w:rsid w:val="00DD7164"/>
    <w:rsid w:val="00DE744A"/>
    <w:rsid w:val="00DF6E7B"/>
    <w:rsid w:val="00E27386"/>
    <w:rsid w:val="00E2755A"/>
    <w:rsid w:val="00E32DF8"/>
    <w:rsid w:val="00E442DE"/>
    <w:rsid w:val="00E73A2D"/>
    <w:rsid w:val="00E86388"/>
    <w:rsid w:val="00E924B2"/>
    <w:rsid w:val="00E942E3"/>
    <w:rsid w:val="00EA111D"/>
    <w:rsid w:val="00EA352C"/>
    <w:rsid w:val="00EB36D1"/>
    <w:rsid w:val="00ED73BB"/>
    <w:rsid w:val="00EF6E38"/>
    <w:rsid w:val="00F04188"/>
    <w:rsid w:val="00F10BE0"/>
    <w:rsid w:val="00F12210"/>
    <w:rsid w:val="00F13028"/>
    <w:rsid w:val="00F215AC"/>
    <w:rsid w:val="00F40B52"/>
    <w:rsid w:val="00F5126E"/>
    <w:rsid w:val="00F5559E"/>
    <w:rsid w:val="00F74575"/>
    <w:rsid w:val="00F8030E"/>
    <w:rsid w:val="00F91B23"/>
    <w:rsid w:val="00FA3823"/>
    <w:rsid w:val="00FA7576"/>
    <w:rsid w:val="00FB2E87"/>
    <w:rsid w:val="00FC0703"/>
    <w:rsid w:val="00FD67ED"/>
    <w:rsid w:val="00FF18C4"/>
    <w:rsid w:val="00FF2AD2"/>
    <w:rsid w:val="00FF35DF"/>
    <w:rsid w:val="0B50F64C"/>
    <w:rsid w:val="23B717F6"/>
    <w:rsid w:val="57C48B58"/>
    <w:rsid w:val="6436868D"/>
    <w:rsid w:val="70B955A5"/>
    <w:rsid w:val="763CC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81D4"/>
  <w15:docId w15:val="{18A92190-FB19-4B85-BD99-2673C442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color w:val="0000FF"/>
      <w:u w:val="single"/>
    </w:rPr>
  </w:style>
  <w:style w:type="paragraph" w:styleId="ListParagraph">
    <w:name w:val="List Paragraph"/>
    <w:basedOn w:val="Normal"/>
    <w:uiPriority w:val="34"/>
    <w:qFormat/>
    <w:rsid w:val="006C6897"/>
    <w:pPr>
      <w:ind w:left="720"/>
      <w:contextualSpacing/>
    </w:pPr>
  </w:style>
  <w:style w:type="paragraph" w:styleId="Header">
    <w:name w:val="header"/>
    <w:basedOn w:val="Normal"/>
    <w:link w:val="HeaderChar"/>
    <w:uiPriority w:val="99"/>
    <w:unhideWhenUsed/>
    <w:rsid w:val="005360AD"/>
    <w:pPr>
      <w:tabs>
        <w:tab w:val="center" w:pos="4680"/>
        <w:tab w:val="right" w:pos="9360"/>
      </w:tabs>
    </w:pPr>
  </w:style>
  <w:style w:type="character" w:customStyle="1" w:styleId="HeaderChar">
    <w:name w:val="Header Char"/>
    <w:basedOn w:val="DefaultParagraphFont"/>
    <w:link w:val="Header"/>
    <w:uiPriority w:val="99"/>
    <w:rsid w:val="005360AD"/>
    <w:rPr>
      <w:sz w:val="24"/>
      <w:szCs w:val="24"/>
    </w:rPr>
  </w:style>
  <w:style w:type="paragraph" w:styleId="Footer">
    <w:name w:val="footer"/>
    <w:basedOn w:val="Normal"/>
    <w:link w:val="FooterChar"/>
    <w:uiPriority w:val="99"/>
    <w:unhideWhenUsed/>
    <w:rsid w:val="005360AD"/>
    <w:pPr>
      <w:tabs>
        <w:tab w:val="center" w:pos="4680"/>
        <w:tab w:val="right" w:pos="9360"/>
      </w:tabs>
    </w:pPr>
  </w:style>
  <w:style w:type="character" w:customStyle="1" w:styleId="FooterChar">
    <w:name w:val="Footer Char"/>
    <w:basedOn w:val="DefaultParagraphFont"/>
    <w:link w:val="Footer"/>
    <w:uiPriority w:val="99"/>
    <w:rsid w:val="005360AD"/>
    <w:rPr>
      <w:sz w:val="24"/>
      <w:szCs w:val="24"/>
    </w:rPr>
  </w:style>
  <w:style w:type="character" w:styleId="FollowedHyperlink">
    <w:name w:val="FollowedHyperlink"/>
    <w:basedOn w:val="DefaultParagraphFont"/>
    <w:uiPriority w:val="99"/>
    <w:semiHidden/>
    <w:unhideWhenUsed/>
    <w:rsid w:val="00260A53"/>
    <w:rPr>
      <w:color w:val="954F72" w:themeColor="followedHyperlink"/>
      <w:u w:val="single"/>
    </w:rPr>
  </w:style>
  <w:style w:type="paragraph" w:styleId="BalloonText">
    <w:name w:val="Balloon Text"/>
    <w:basedOn w:val="Normal"/>
    <w:link w:val="BalloonTextChar"/>
    <w:uiPriority w:val="99"/>
    <w:semiHidden/>
    <w:unhideWhenUsed/>
    <w:rsid w:val="00492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BB5"/>
    <w:rPr>
      <w:rFonts w:ascii="Segoe UI" w:hAnsi="Segoe UI" w:cs="Segoe UI"/>
      <w:sz w:val="18"/>
      <w:szCs w:val="18"/>
    </w:rPr>
  </w:style>
  <w:style w:type="character" w:styleId="CommentReference">
    <w:name w:val="annotation reference"/>
    <w:basedOn w:val="DefaultParagraphFont"/>
    <w:uiPriority w:val="99"/>
    <w:semiHidden/>
    <w:unhideWhenUsed/>
    <w:rsid w:val="008A21A6"/>
    <w:rPr>
      <w:sz w:val="16"/>
      <w:szCs w:val="16"/>
    </w:rPr>
  </w:style>
  <w:style w:type="paragraph" w:styleId="CommentText">
    <w:name w:val="annotation text"/>
    <w:basedOn w:val="Normal"/>
    <w:link w:val="CommentTextChar"/>
    <w:uiPriority w:val="99"/>
    <w:unhideWhenUsed/>
    <w:rsid w:val="008A21A6"/>
    <w:rPr>
      <w:sz w:val="20"/>
      <w:szCs w:val="20"/>
    </w:rPr>
  </w:style>
  <w:style w:type="character" w:customStyle="1" w:styleId="CommentTextChar">
    <w:name w:val="Comment Text Char"/>
    <w:basedOn w:val="DefaultParagraphFont"/>
    <w:link w:val="CommentText"/>
    <w:uiPriority w:val="99"/>
    <w:rsid w:val="008A21A6"/>
  </w:style>
  <w:style w:type="paragraph" w:styleId="CommentSubject">
    <w:name w:val="annotation subject"/>
    <w:basedOn w:val="CommentText"/>
    <w:next w:val="CommentText"/>
    <w:link w:val="CommentSubjectChar"/>
    <w:uiPriority w:val="99"/>
    <w:semiHidden/>
    <w:unhideWhenUsed/>
    <w:rsid w:val="008A21A6"/>
    <w:rPr>
      <w:b/>
      <w:bCs/>
    </w:rPr>
  </w:style>
  <w:style w:type="character" w:customStyle="1" w:styleId="CommentSubjectChar">
    <w:name w:val="Comment Subject Char"/>
    <w:basedOn w:val="CommentTextChar"/>
    <w:link w:val="CommentSubject"/>
    <w:uiPriority w:val="99"/>
    <w:semiHidden/>
    <w:rsid w:val="008A21A6"/>
    <w:rPr>
      <w:b/>
      <w:bCs/>
    </w:rPr>
  </w:style>
  <w:style w:type="paragraph" w:customStyle="1" w:styleId="Default">
    <w:name w:val="Default"/>
    <w:rsid w:val="00F512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61BB7"/>
    <w:rPr>
      <w:sz w:val="24"/>
      <w:szCs w:val="24"/>
    </w:rPr>
  </w:style>
  <w:style w:type="character" w:styleId="UnresolvedMention">
    <w:name w:val="Unresolved Mention"/>
    <w:basedOn w:val="DefaultParagraphFont"/>
    <w:uiPriority w:val="99"/>
    <w:unhideWhenUsed/>
    <w:rsid w:val="004743C1"/>
    <w:rPr>
      <w:color w:val="605E5C"/>
      <w:shd w:val="clear" w:color="auto" w:fill="E1DFDD"/>
    </w:rPr>
  </w:style>
  <w:style w:type="paragraph" w:styleId="BodyText">
    <w:name w:val="Body Text"/>
    <w:basedOn w:val="Normal"/>
    <w:link w:val="BodyTextChar"/>
    <w:rsid w:val="00C11C14"/>
    <w:pPr>
      <w:spacing w:after="120"/>
    </w:pPr>
    <w:rPr>
      <w:rFonts w:eastAsia="Batang"/>
      <w:lang w:eastAsia="ko-KR"/>
    </w:rPr>
  </w:style>
  <w:style w:type="character" w:customStyle="1" w:styleId="BodyTextChar">
    <w:name w:val="Body Text Char"/>
    <w:basedOn w:val="DefaultParagraphFont"/>
    <w:link w:val="BodyText"/>
    <w:rsid w:val="00C11C14"/>
    <w:rPr>
      <w:rFonts w:eastAsia="Batang"/>
      <w:sz w:val="24"/>
      <w:szCs w:val="24"/>
      <w:lang w:eastAsia="ko-KR"/>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E924B2"/>
  </w:style>
  <w:style w:type="character" w:customStyle="1" w:styleId="eop">
    <w:name w:val="eop"/>
    <w:basedOn w:val="DefaultParagraphFont"/>
    <w:rsid w:val="00E9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28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csb.edu/accreditation/journey/accounting/initi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csb.edu/accreditation/standards/busin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acsb.edu/educators/accreditation/accreditation-committees/accounting-accreditation-committ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csb.edu/educators/accreditation/accounting-accreditation/initial-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9C46-B4C0-465D-91F3-097FA4F1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F95BE-3730-4950-8935-53C20DDB6015}">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customXml/itemProps3.xml><?xml version="1.0" encoding="utf-8"?>
<ds:datastoreItem xmlns:ds="http://schemas.openxmlformats.org/officeDocument/2006/customXml" ds:itemID="{912A5DD9-DB27-402D-8D87-9BBC64C25B29}">
  <ds:schemaRefs>
    <ds:schemaRef ds:uri="http://schemas.microsoft.com/sharepoint/v3/contenttype/forms"/>
  </ds:schemaRefs>
</ds:datastoreItem>
</file>

<file path=customXml/itemProps4.xml><?xml version="1.0" encoding="utf-8"?>
<ds:datastoreItem xmlns:ds="http://schemas.openxmlformats.org/officeDocument/2006/customXml" ds:itemID="{49A78D9F-0FB2-4723-B4C1-7D2B8EAD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964</Words>
  <Characters>5495</Characters>
  <Application>Microsoft Office Word</Application>
  <DocSecurity>0</DocSecurity>
  <Lines>45</Lines>
  <Paragraphs>12</Paragraphs>
  <ScaleCrop>false</ScaleCrop>
  <Company>AACSB</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Ausloos</dc:creator>
  <cp:keywords/>
  <cp:lastModifiedBy>Rachel Dixon-Zudar</cp:lastModifiedBy>
  <cp:revision>161</cp:revision>
  <dcterms:created xsi:type="dcterms:W3CDTF">2021-10-04T19:31:00Z</dcterms:created>
  <dcterms:modified xsi:type="dcterms:W3CDTF">2024-04-11T18:14:00Z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71392000</vt:r8>
  </property>
  <property fmtid="{D5CDD505-2E9C-101B-9397-08002B2CF9AE}" pid="4" name="MediaServiceImageTags">
    <vt:lpwstr/>
  </property>
  <property fmtid="{D5CDD505-2E9C-101B-9397-08002B2CF9AE}" pid="5" name="MSIP_Label_65319524-6178-494e-8dfd-b454cd765201_Enabled">
    <vt:lpwstr>true</vt:lpwstr>
  </property>
  <property fmtid="{D5CDD505-2E9C-101B-9397-08002B2CF9AE}" pid="6" name="MSIP_Label_65319524-6178-494e-8dfd-b454cd765201_SetDate">
    <vt:lpwstr>2023-05-09T20:12:19Z</vt:lpwstr>
  </property>
  <property fmtid="{D5CDD505-2E9C-101B-9397-08002B2CF9AE}" pid="7" name="MSIP_Label_65319524-6178-494e-8dfd-b454cd765201_Method">
    <vt:lpwstr>Standard</vt:lpwstr>
  </property>
  <property fmtid="{D5CDD505-2E9C-101B-9397-08002B2CF9AE}" pid="8" name="MSIP_Label_65319524-6178-494e-8dfd-b454cd765201_Name">
    <vt:lpwstr>defa4170-0d19-0005-0004-bc88714345d2</vt:lpwstr>
  </property>
  <property fmtid="{D5CDD505-2E9C-101B-9397-08002B2CF9AE}" pid="9" name="MSIP_Label_65319524-6178-494e-8dfd-b454cd765201_SiteId">
    <vt:lpwstr>4cdf77c3-565e-4c8c-a5a5-06a0af455421</vt:lpwstr>
  </property>
  <property fmtid="{D5CDD505-2E9C-101B-9397-08002B2CF9AE}" pid="10" name="MSIP_Label_65319524-6178-494e-8dfd-b454cd765201_ActionId">
    <vt:lpwstr>eb1c710e-c816-48dc-b2d7-300ef6b701f2</vt:lpwstr>
  </property>
  <property fmtid="{D5CDD505-2E9C-101B-9397-08002B2CF9AE}" pid="11" name="MSIP_Label_65319524-6178-494e-8dfd-b454cd765201_ContentBits">
    <vt:lpwstr>0</vt:lpwstr>
  </property>
</Properties>
</file>