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A0FA2" w14:textId="4F017382" w:rsidR="00B00AC5" w:rsidRPr="00AA1E88" w:rsidRDefault="002F6B17" w:rsidP="00B00AC5">
      <w:pPr>
        <w:tabs>
          <w:tab w:val="center" w:pos="4681"/>
          <w:tab w:val="right" w:pos="9362"/>
        </w:tabs>
        <w:jc w:val="center"/>
        <w:rPr>
          <w:rFonts w:ascii="Arial" w:hAnsi="Arial" w:cs="Arial"/>
          <w:b/>
          <w:bCs/>
          <w:sz w:val="20"/>
          <w:szCs w:val="20"/>
        </w:rPr>
      </w:pPr>
      <w:r w:rsidRPr="00AA1E88">
        <w:rPr>
          <w:rFonts w:ascii="Arial" w:hAnsi="Arial" w:cs="Arial"/>
          <w:b/>
          <w:bCs/>
          <w:sz w:val="20"/>
          <w:szCs w:val="20"/>
        </w:rPr>
        <w:t xml:space="preserve">Eligibility Application for </w:t>
      </w:r>
      <w:r w:rsidR="00B00AC5" w:rsidRPr="00AA1E88">
        <w:rPr>
          <w:rFonts w:ascii="Arial" w:hAnsi="Arial" w:cs="Arial"/>
          <w:b/>
          <w:bCs/>
          <w:sz w:val="20"/>
          <w:szCs w:val="20"/>
        </w:rPr>
        <w:t xml:space="preserve">Business </w:t>
      </w:r>
      <w:r w:rsidRPr="00AA1E88">
        <w:rPr>
          <w:rFonts w:ascii="Arial" w:hAnsi="Arial" w:cs="Arial"/>
          <w:b/>
          <w:bCs/>
          <w:sz w:val="20"/>
          <w:szCs w:val="20"/>
        </w:rPr>
        <w:t>Accreditation</w:t>
      </w:r>
      <w:r w:rsidR="00B00AC5" w:rsidRPr="00AA1E88">
        <w:rPr>
          <w:rFonts w:ascii="Arial" w:hAnsi="Arial" w:cs="Arial"/>
          <w:b/>
          <w:bCs/>
          <w:sz w:val="20"/>
          <w:szCs w:val="20"/>
        </w:rPr>
        <w:br/>
        <w:t>2020 Standards</w:t>
      </w:r>
    </w:p>
    <w:p w14:paraId="54B485E2" w14:textId="036A39CF" w:rsidR="00F95ADE" w:rsidRPr="00A81FA3" w:rsidRDefault="00F95ADE" w:rsidP="007A643F">
      <w:pPr>
        <w:shd w:val="clear" w:color="auto" w:fill="FFC000"/>
        <w:spacing w:after="0"/>
        <w:rPr>
          <w:rFonts w:ascii="Arial" w:eastAsiaTheme="minorEastAsia" w:hAnsi="Arial" w:cs="Arial"/>
          <w:b/>
          <w:bCs/>
          <w:sz w:val="20"/>
          <w:szCs w:val="20"/>
        </w:rPr>
      </w:pPr>
      <w:r w:rsidRPr="00A81FA3">
        <w:rPr>
          <w:rFonts w:ascii="Arial" w:eastAsiaTheme="minorEastAsia" w:hAnsi="Arial" w:cs="Arial"/>
          <w:b/>
          <w:bCs/>
          <w:sz w:val="20"/>
          <w:szCs w:val="20"/>
        </w:rPr>
        <w:t xml:space="preserve">Eligibility applications </w:t>
      </w:r>
      <w:r w:rsidR="4E4FAC70" w:rsidRPr="00A81FA3">
        <w:rPr>
          <w:rFonts w:ascii="Arial" w:eastAsiaTheme="minorEastAsia" w:hAnsi="Arial" w:cs="Arial"/>
          <w:b/>
          <w:bCs/>
          <w:sz w:val="20"/>
          <w:szCs w:val="20"/>
        </w:rPr>
        <w:t xml:space="preserve">may be submitted </w:t>
      </w:r>
      <w:r w:rsidRPr="00A81FA3">
        <w:rPr>
          <w:rFonts w:ascii="Arial" w:eastAsiaTheme="minorEastAsia" w:hAnsi="Arial" w:cs="Arial"/>
          <w:b/>
          <w:bCs/>
          <w:sz w:val="20"/>
          <w:szCs w:val="20"/>
        </w:rPr>
        <w:t xml:space="preserve">at any time, but the school should ensure it is using the most updated version of the </w:t>
      </w:r>
      <w:r w:rsidR="0FB56357" w:rsidRPr="00A81FA3">
        <w:rPr>
          <w:rFonts w:ascii="Arial" w:eastAsiaTheme="minorEastAsia" w:hAnsi="Arial" w:cs="Arial"/>
          <w:b/>
          <w:bCs/>
          <w:sz w:val="20"/>
          <w:szCs w:val="20"/>
        </w:rPr>
        <w:t>application</w:t>
      </w:r>
      <w:r w:rsidRPr="00A81FA3">
        <w:rPr>
          <w:rFonts w:ascii="Arial" w:eastAsiaTheme="minorEastAsia" w:hAnsi="Arial" w:cs="Arial"/>
          <w:b/>
          <w:bCs/>
          <w:sz w:val="20"/>
          <w:szCs w:val="20"/>
        </w:rPr>
        <w:t xml:space="preserve">. The most </w:t>
      </w:r>
      <w:r w:rsidR="2B710FA1" w:rsidRPr="00A81FA3">
        <w:rPr>
          <w:rFonts w:ascii="Arial" w:eastAsiaTheme="minorEastAsia" w:hAnsi="Arial" w:cs="Arial"/>
          <w:b/>
          <w:bCs/>
          <w:sz w:val="20"/>
          <w:szCs w:val="20"/>
        </w:rPr>
        <w:t>current</w:t>
      </w:r>
      <w:r w:rsidRPr="00A81FA3">
        <w:rPr>
          <w:rFonts w:ascii="Arial" w:eastAsiaTheme="minorEastAsia" w:hAnsi="Arial" w:cs="Arial"/>
          <w:b/>
          <w:bCs/>
          <w:sz w:val="20"/>
          <w:szCs w:val="20"/>
        </w:rPr>
        <w:t xml:space="preserve"> template can be found </w:t>
      </w:r>
      <w:hyperlink r:id="rId11">
        <w:r w:rsidRPr="00A81FA3">
          <w:rPr>
            <w:rStyle w:val="Hyperlink"/>
            <w:rFonts w:ascii="Arial" w:eastAsiaTheme="minorEastAsia" w:hAnsi="Arial" w:cs="Arial"/>
            <w:b/>
            <w:bCs/>
            <w:sz w:val="20"/>
            <w:szCs w:val="20"/>
          </w:rPr>
          <w:t>on the website</w:t>
        </w:r>
      </w:hyperlink>
      <w:r w:rsidRPr="00A81FA3">
        <w:rPr>
          <w:rFonts w:ascii="Arial" w:eastAsiaTheme="minorEastAsia" w:hAnsi="Arial" w:cs="Arial"/>
          <w:b/>
          <w:bCs/>
          <w:sz w:val="20"/>
          <w:szCs w:val="20"/>
        </w:rPr>
        <w:t xml:space="preserve"> and the editable version </w:t>
      </w:r>
      <w:r w:rsidR="6922FA06" w:rsidRPr="00A81FA3">
        <w:rPr>
          <w:rFonts w:ascii="Arial" w:eastAsiaTheme="minorEastAsia" w:hAnsi="Arial" w:cs="Arial"/>
          <w:b/>
          <w:bCs/>
          <w:sz w:val="20"/>
          <w:szCs w:val="20"/>
        </w:rPr>
        <w:t>is</w:t>
      </w:r>
      <w:r w:rsidRPr="00A81FA3">
        <w:rPr>
          <w:rFonts w:ascii="Arial" w:eastAsiaTheme="minorEastAsia" w:hAnsi="Arial" w:cs="Arial"/>
          <w:b/>
          <w:bCs/>
          <w:sz w:val="20"/>
          <w:szCs w:val="20"/>
        </w:rPr>
        <w:t xml:space="preserve"> provided by AACSB staff</w:t>
      </w:r>
      <w:r w:rsidR="0259F0C9" w:rsidRPr="00A81FA3">
        <w:rPr>
          <w:rFonts w:ascii="Arial" w:eastAsiaTheme="minorEastAsia" w:hAnsi="Arial" w:cs="Arial"/>
          <w:b/>
          <w:bCs/>
          <w:sz w:val="20"/>
          <w:szCs w:val="20"/>
        </w:rPr>
        <w:t xml:space="preserve"> upon request</w:t>
      </w:r>
      <w:r w:rsidRPr="00A81FA3">
        <w:rPr>
          <w:rFonts w:ascii="Arial" w:eastAsiaTheme="minorEastAsia" w:hAnsi="Arial" w:cs="Arial"/>
          <w:b/>
          <w:bCs/>
          <w:sz w:val="20"/>
          <w:szCs w:val="20"/>
        </w:rPr>
        <w:t>.</w:t>
      </w:r>
    </w:p>
    <w:p w14:paraId="709970AE" w14:textId="77777777" w:rsidR="00F95ADE" w:rsidRDefault="00F95ADE" w:rsidP="07C195B2">
      <w:pPr>
        <w:spacing w:after="0"/>
        <w:rPr>
          <w:rFonts w:ascii="Arial" w:eastAsiaTheme="minorEastAsia" w:hAnsi="Arial" w:cs="Arial"/>
          <w:b/>
          <w:bCs/>
          <w:sz w:val="20"/>
          <w:szCs w:val="20"/>
        </w:rPr>
      </w:pPr>
    </w:p>
    <w:p w14:paraId="76735951" w14:textId="782C4087" w:rsidR="00D30188" w:rsidRDefault="6AC7C72D" w:rsidP="07C195B2">
      <w:pPr>
        <w:spacing w:after="0"/>
        <w:rPr>
          <w:rFonts w:ascii="Arial" w:eastAsiaTheme="minorEastAsia" w:hAnsi="Arial" w:cs="Arial"/>
          <w:b/>
          <w:bCs/>
          <w:sz w:val="20"/>
          <w:szCs w:val="20"/>
        </w:rPr>
      </w:pPr>
      <w:r w:rsidRPr="00AA1E88">
        <w:rPr>
          <w:rFonts w:ascii="Arial" w:eastAsiaTheme="minorEastAsia" w:hAnsi="Arial" w:cs="Arial"/>
          <w:b/>
          <w:bCs/>
          <w:sz w:val="20"/>
          <w:szCs w:val="20"/>
        </w:rPr>
        <w:t xml:space="preserve">Part I - </w:t>
      </w:r>
      <w:r w:rsidR="79EFBD57" w:rsidRPr="00AA1E88">
        <w:rPr>
          <w:rFonts w:ascii="Arial" w:eastAsiaTheme="minorEastAsia" w:hAnsi="Arial" w:cs="Arial"/>
          <w:b/>
          <w:bCs/>
          <w:sz w:val="20"/>
          <w:szCs w:val="20"/>
        </w:rPr>
        <w:t>Institutional Contact Information</w:t>
      </w:r>
      <w:r w:rsidR="003669BA">
        <w:rPr>
          <w:rFonts w:ascii="Arial" w:eastAsiaTheme="minorEastAsia" w:hAnsi="Arial" w:cs="Arial"/>
          <w:b/>
          <w:bCs/>
          <w:sz w:val="20"/>
          <w:szCs w:val="20"/>
        </w:rPr>
        <w:t>*</w:t>
      </w:r>
    </w:p>
    <w:p w14:paraId="307A3159" w14:textId="77777777" w:rsidR="00CB2625" w:rsidRPr="00AA1E88" w:rsidRDefault="00CB2625" w:rsidP="00BD30FC">
      <w:pPr>
        <w:spacing w:after="0"/>
        <w:jc w:val="both"/>
        <w:rPr>
          <w:rFonts w:ascii="Arial" w:eastAsiaTheme="minorEastAsia" w:hAnsi="Arial" w:cs="Arial"/>
          <w:b/>
          <w:bCs/>
          <w:sz w:val="20"/>
          <w:szCs w:val="20"/>
        </w:rPr>
      </w:pP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235"/>
        <w:gridCol w:w="940"/>
        <w:gridCol w:w="520"/>
        <w:gridCol w:w="1750"/>
        <w:gridCol w:w="2423"/>
      </w:tblGrid>
      <w:tr w:rsidR="00B00AC5" w:rsidRPr="00AA1E88" w14:paraId="7E1178A7" w14:textId="77777777" w:rsidTr="0087450B">
        <w:trPr>
          <w:trHeight w:val="522"/>
          <w:jc w:val="center"/>
        </w:trPr>
        <w:tc>
          <w:tcPr>
            <w:tcW w:w="3235" w:type="dxa"/>
          </w:tcPr>
          <w:p w14:paraId="07CC8BC1" w14:textId="75BCB9C0" w:rsidR="00B00AC5" w:rsidRPr="00AA1E88" w:rsidRDefault="00B00AC5" w:rsidP="00D74F19">
            <w:pPr>
              <w:pStyle w:val="Header"/>
              <w:tabs>
                <w:tab w:val="left" w:pos="360"/>
              </w:tabs>
              <w:ind w:left="-65"/>
              <w:rPr>
                <w:rFonts w:ascii="Arial" w:hAnsi="Arial" w:cs="Arial"/>
                <w:sz w:val="20"/>
                <w:szCs w:val="20"/>
              </w:rPr>
            </w:pPr>
            <w:r w:rsidRPr="00AA1E88">
              <w:rPr>
                <w:rFonts w:ascii="Arial" w:hAnsi="Arial" w:cs="Arial"/>
                <w:spacing w:val="-2"/>
                <w:sz w:val="20"/>
                <w:szCs w:val="20"/>
              </w:rPr>
              <w:t xml:space="preserve">Name of </w:t>
            </w:r>
            <w:r w:rsidR="00F10140">
              <w:rPr>
                <w:rFonts w:ascii="Arial" w:hAnsi="Arial" w:cs="Arial"/>
                <w:spacing w:val="-2"/>
                <w:sz w:val="20"/>
                <w:szCs w:val="20"/>
              </w:rPr>
              <w:t>Institution</w:t>
            </w:r>
            <w:r w:rsidRPr="00AA1E88">
              <w:rPr>
                <w:rFonts w:ascii="Arial" w:hAnsi="Arial" w:cs="Arial"/>
                <w:spacing w:val="-2"/>
                <w:sz w:val="20"/>
                <w:szCs w:val="20"/>
              </w:rPr>
              <w:t xml:space="preserve"> </w:t>
            </w:r>
          </w:p>
        </w:tc>
        <w:tc>
          <w:tcPr>
            <w:tcW w:w="5628" w:type="dxa"/>
            <w:gridSpan w:val="4"/>
          </w:tcPr>
          <w:p w14:paraId="4D1A1E83" w14:textId="77777777" w:rsidR="00B00AC5" w:rsidRPr="00AA1E88" w:rsidRDefault="00B00AC5" w:rsidP="00D74F19">
            <w:pPr>
              <w:tabs>
                <w:tab w:val="left" w:pos="360"/>
              </w:tabs>
              <w:rPr>
                <w:rFonts w:ascii="Arial" w:hAnsi="Arial" w:cs="Arial"/>
                <w:spacing w:val="-2"/>
                <w:sz w:val="20"/>
                <w:szCs w:val="20"/>
              </w:rPr>
            </w:pPr>
          </w:p>
        </w:tc>
      </w:tr>
      <w:tr w:rsidR="00B00AC5" w:rsidRPr="00AA1E88" w14:paraId="54B531AE" w14:textId="77777777" w:rsidTr="0087450B">
        <w:trPr>
          <w:trHeight w:val="567"/>
          <w:jc w:val="center"/>
        </w:trPr>
        <w:tc>
          <w:tcPr>
            <w:tcW w:w="3235" w:type="dxa"/>
          </w:tcPr>
          <w:p w14:paraId="7F4EA28A" w14:textId="64972E73" w:rsidR="00B00AC5" w:rsidRPr="00AA1E88" w:rsidRDefault="00CE5272" w:rsidP="00D74F19">
            <w:pPr>
              <w:pStyle w:val="Header"/>
              <w:tabs>
                <w:tab w:val="left" w:pos="360"/>
              </w:tabs>
              <w:ind w:left="-65"/>
              <w:rPr>
                <w:rFonts w:ascii="Arial" w:hAnsi="Arial" w:cs="Arial"/>
                <w:spacing w:val="-2"/>
                <w:sz w:val="20"/>
                <w:szCs w:val="20"/>
              </w:rPr>
            </w:pPr>
            <w:r>
              <w:rPr>
                <w:rFonts w:ascii="Arial" w:hAnsi="Arial" w:cs="Arial"/>
                <w:spacing w:val="-2"/>
                <w:sz w:val="20"/>
                <w:szCs w:val="20"/>
              </w:rPr>
              <w:t xml:space="preserve">Institution </w:t>
            </w:r>
            <w:r w:rsidR="00B00AC5" w:rsidRPr="00AA1E88">
              <w:rPr>
                <w:rFonts w:ascii="Arial" w:hAnsi="Arial" w:cs="Arial"/>
                <w:spacing w:val="-2"/>
                <w:sz w:val="20"/>
                <w:szCs w:val="20"/>
              </w:rPr>
              <w:t>Website Address (URL)</w:t>
            </w:r>
          </w:p>
        </w:tc>
        <w:tc>
          <w:tcPr>
            <w:tcW w:w="5628" w:type="dxa"/>
            <w:gridSpan w:val="4"/>
          </w:tcPr>
          <w:p w14:paraId="06BE7C5A" w14:textId="77777777" w:rsidR="00B00AC5" w:rsidRPr="00AA1E88" w:rsidRDefault="00B00AC5" w:rsidP="00D74F19">
            <w:pPr>
              <w:tabs>
                <w:tab w:val="left" w:pos="360"/>
              </w:tabs>
              <w:rPr>
                <w:rFonts w:ascii="Arial" w:hAnsi="Arial" w:cs="Arial"/>
                <w:spacing w:val="-2"/>
                <w:sz w:val="20"/>
                <w:szCs w:val="20"/>
              </w:rPr>
            </w:pPr>
          </w:p>
        </w:tc>
      </w:tr>
      <w:tr w:rsidR="00B00AC5" w:rsidRPr="00AA1E88" w14:paraId="6F41EC12" w14:textId="77777777" w:rsidTr="0087450B">
        <w:trPr>
          <w:trHeight w:val="477"/>
          <w:jc w:val="center"/>
        </w:trPr>
        <w:tc>
          <w:tcPr>
            <w:tcW w:w="3235" w:type="dxa"/>
          </w:tcPr>
          <w:p w14:paraId="463FC7C3" w14:textId="77777777" w:rsidR="00B00AC5" w:rsidRPr="00AA1E88" w:rsidRDefault="00B00AC5" w:rsidP="00D74F19">
            <w:pPr>
              <w:pStyle w:val="Header"/>
              <w:tabs>
                <w:tab w:val="left" w:pos="360"/>
              </w:tabs>
              <w:ind w:left="-65"/>
              <w:rPr>
                <w:rFonts w:ascii="Arial" w:hAnsi="Arial" w:cs="Arial"/>
                <w:spacing w:val="-2"/>
                <w:sz w:val="20"/>
                <w:szCs w:val="20"/>
              </w:rPr>
            </w:pPr>
            <w:r w:rsidRPr="00AA1E88">
              <w:rPr>
                <w:rFonts w:ascii="Arial" w:hAnsi="Arial" w:cs="Arial"/>
                <w:spacing w:val="-2"/>
                <w:sz w:val="20"/>
                <w:szCs w:val="20"/>
              </w:rPr>
              <w:t>Name of Business School</w:t>
            </w:r>
          </w:p>
        </w:tc>
        <w:tc>
          <w:tcPr>
            <w:tcW w:w="5628" w:type="dxa"/>
            <w:gridSpan w:val="4"/>
          </w:tcPr>
          <w:p w14:paraId="17DF5EBB" w14:textId="77777777" w:rsidR="00B00AC5" w:rsidRPr="00AA1E88" w:rsidRDefault="00B00AC5" w:rsidP="00D74F19">
            <w:pPr>
              <w:tabs>
                <w:tab w:val="left" w:pos="360"/>
              </w:tabs>
              <w:rPr>
                <w:rFonts w:ascii="Arial" w:hAnsi="Arial" w:cs="Arial"/>
                <w:spacing w:val="-2"/>
                <w:sz w:val="20"/>
                <w:szCs w:val="20"/>
              </w:rPr>
            </w:pPr>
          </w:p>
        </w:tc>
      </w:tr>
      <w:tr w:rsidR="00B00AC5" w:rsidRPr="00AA1E88" w14:paraId="35EF72CA" w14:textId="77777777" w:rsidTr="0087450B">
        <w:trPr>
          <w:trHeight w:val="648"/>
          <w:jc w:val="center"/>
        </w:trPr>
        <w:tc>
          <w:tcPr>
            <w:tcW w:w="3235" w:type="dxa"/>
          </w:tcPr>
          <w:p w14:paraId="4F0A5AF6" w14:textId="77777777" w:rsidR="00B00AC5" w:rsidRPr="00AA1E88" w:rsidRDefault="00B00AC5" w:rsidP="00D74F19">
            <w:pPr>
              <w:pStyle w:val="Header"/>
              <w:tabs>
                <w:tab w:val="left" w:pos="360"/>
              </w:tabs>
              <w:ind w:left="-65"/>
              <w:rPr>
                <w:rFonts w:ascii="Arial" w:hAnsi="Arial" w:cs="Arial"/>
                <w:spacing w:val="-2"/>
                <w:sz w:val="20"/>
                <w:szCs w:val="20"/>
              </w:rPr>
            </w:pPr>
            <w:r w:rsidRPr="00AA1E88">
              <w:rPr>
                <w:rFonts w:ascii="Arial" w:hAnsi="Arial" w:cs="Arial"/>
                <w:spacing w:val="-2"/>
                <w:sz w:val="20"/>
                <w:szCs w:val="20"/>
              </w:rPr>
              <w:t>Business School Website Address (URL)</w:t>
            </w:r>
          </w:p>
        </w:tc>
        <w:tc>
          <w:tcPr>
            <w:tcW w:w="5628" w:type="dxa"/>
            <w:gridSpan w:val="4"/>
          </w:tcPr>
          <w:p w14:paraId="5B5062E9" w14:textId="77777777" w:rsidR="00B00AC5" w:rsidRPr="00AA1E88" w:rsidRDefault="00B00AC5" w:rsidP="00D74F19">
            <w:pPr>
              <w:tabs>
                <w:tab w:val="left" w:pos="360"/>
              </w:tabs>
              <w:rPr>
                <w:rFonts w:ascii="Arial" w:hAnsi="Arial" w:cs="Arial"/>
                <w:spacing w:val="-2"/>
                <w:sz w:val="20"/>
                <w:szCs w:val="20"/>
              </w:rPr>
            </w:pPr>
          </w:p>
        </w:tc>
      </w:tr>
      <w:tr w:rsidR="00B00AC5" w:rsidRPr="00AA1E88" w14:paraId="13A7DAFA" w14:textId="77777777" w:rsidTr="0087450B">
        <w:trPr>
          <w:trHeight w:val="693"/>
          <w:jc w:val="center"/>
        </w:trPr>
        <w:tc>
          <w:tcPr>
            <w:tcW w:w="3235" w:type="dxa"/>
          </w:tcPr>
          <w:p w14:paraId="3E1389AC" w14:textId="77777777" w:rsidR="00B00AC5" w:rsidRPr="00AA1E88" w:rsidRDefault="00B00AC5" w:rsidP="00D74F19">
            <w:pPr>
              <w:pStyle w:val="Header"/>
              <w:tabs>
                <w:tab w:val="left" w:pos="360"/>
              </w:tabs>
              <w:ind w:left="-65"/>
              <w:rPr>
                <w:rFonts w:ascii="Arial" w:hAnsi="Arial" w:cs="Arial"/>
                <w:spacing w:val="-2"/>
                <w:sz w:val="20"/>
                <w:szCs w:val="20"/>
              </w:rPr>
            </w:pPr>
            <w:r w:rsidRPr="00AA1E88">
              <w:rPr>
                <w:rFonts w:ascii="Arial" w:hAnsi="Arial" w:cs="Arial"/>
                <w:spacing w:val="-2"/>
                <w:sz w:val="20"/>
                <w:szCs w:val="20"/>
              </w:rPr>
              <w:t>Mailing Address</w:t>
            </w:r>
          </w:p>
        </w:tc>
        <w:tc>
          <w:tcPr>
            <w:tcW w:w="5628" w:type="dxa"/>
            <w:gridSpan w:val="4"/>
          </w:tcPr>
          <w:p w14:paraId="0E95609B" w14:textId="77777777" w:rsidR="00B00AC5" w:rsidRPr="00AA1E88" w:rsidRDefault="00B00AC5" w:rsidP="00D74F19">
            <w:pPr>
              <w:pStyle w:val="Header"/>
              <w:tabs>
                <w:tab w:val="left" w:pos="360"/>
              </w:tabs>
              <w:rPr>
                <w:rFonts w:ascii="Arial" w:hAnsi="Arial" w:cs="Arial"/>
                <w:spacing w:val="-2"/>
                <w:sz w:val="20"/>
                <w:szCs w:val="20"/>
                <w:lang w:val="fr-FR"/>
              </w:rPr>
            </w:pPr>
          </w:p>
        </w:tc>
      </w:tr>
      <w:tr w:rsidR="00B00AC5" w:rsidRPr="00AA1E88" w14:paraId="78C1139E" w14:textId="77777777" w:rsidTr="0087450B">
        <w:trPr>
          <w:trHeight w:val="441"/>
          <w:jc w:val="center"/>
        </w:trPr>
        <w:tc>
          <w:tcPr>
            <w:tcW w:w="3235" w:type="dxa"/>
          </w:tcPr>
          <w:p w14:paraId="298852EF" w14:textId="77777777" w:rsidR="00B00AC5" w:rsidRPr="00AA1E88" w:rsidRDefault="00B00AC5" w:rsidP="00D74F19">
            <w:pPr>
              <w:pStyle w:val="Header"/>
              <w:tabs>
                <w:tab w:val="left" w:pos="360"/>
              </w:tabs>
              <w:ind w:left="-65"/>
              <w:rPr>
                <w:rFonts w:ascii="Arial" w:hAnsi="Arial" w:cs="Arial"/>
                <w:spacing w:val="-2"/>
                <w:sz w:val="20"/>
                <w:szCs w:val="20"/>
              </w:rPr>
            </w:pPr>
            <w:r w:rsidRPr="00AA1E88">
              <w:rPr>
                <w:rFonts w:ascii="Arial" w:hAnsi="Arial" w:cs="Arial"/>
                <w:spacing w:val="-2"/>
                <w:sz w:val="20"/>
                <w:szCs w:val="20"/>
              </w:rPr>
              <w:t>City</w:t>
            </w:r>
          </w:p>
        </w:tc>
        <w:tc>
          <w:tcPr>
            <w:tcW w:w="1460" w:type="dxa"/>
            <w:gridSpan w:val="2"/>
          </w:tcPr>
          <w:p w14:paraId="6DE25172" w14:textId="77777777" w:rsidR="00B00AC5" w:rsidRPr="00AA1E88" w:rsidRDefault="00B00AC5" w:rsidP="00D74F19">
            <w:pPr>
              <w:pStyle w:val="Header"/>
              <w:tabs>
                <w:tab w:val="left" w:pos="360"/>
              </w:tabs>
              <w:rPr>
                <w:rFonts w:ascii="Arial" w:hAnsi="Arial" w:cs="Arial"/>
                <w:spacing w:val="-2"/>
                <w:sz w:val="20"/>
                <w:szCs w:val="20"/>
              </w:rPr>
            </w:pPr>
          </w:p>
        </w:tc>
        <w:tc>
          <w:tcPr>
            <w:tcW w:w="1750" w:type="dxa"/>
          </w:tcPr>
          <w:p w14:paraId="1E5B6C37" w14:textId="77777777" w:rsidR="00B00AC5" w:rsidRPr="00AA1E88" w:rsidRDefault="00B00AC5" w:rsidP="00D74F19">
            <w:pPr>
              <w:pStyle w:val="Header"/>
              <w:tabs>
                <w:tab w:val="left" w:pos="360"/>
              </w:tabs>
              <w:rPr>
                <w:rFonts w:ascii="Arial" w:hAnsi="Arial" w:cs="Arial"/>
                <w:spacing w:val="-2"/>
                <w:sz w:val="20"/>
                <w:szCs w:val="20"/>
              </w:rPr>
            </w:pPr>
            <w:r w:rsidRPr="00AA1E88">
              <w:rPr>
                <w:rFonts w:ascii="Arial" w:hAnsi="Arial" w:cs="Arial"/>
                <w:spacing w:val="-2"/>
                <w:sz w:val="20"/>
                <w:szCs w:val="20"/>
              </w:rPr>
              <w:t>State/Province/</w:t>
            </w:r>
            <w:r w:rsidRPr="00AA1E88">
              <w:rPr>
                <w:rFonts w:ascii="Arial" w:hAnsi="Arial" w:cs="Arial"/>
                <w:spacing w:val="-2"/>
                <w:sz w:val="20"/>
                <w:szCs w:val="20"/>
              </w:rPr>
              <w:br/>
              <w:t>Region</w:t>
            </w:r>
          </w:p>
        </w:tc>
        <w:tc>
          <w:tcPr>
            <w:tcW w:w="2418" w:type="dxa"/>
          </w:tcPr>
          <w:p w14:paraId="34533FBD" w14:textId="77777777" w:rsidR="00B00AC5" w:rsidRPr="00AA1E88" w:rsidRDefault="00B00AC5" w:rsidP="00D74F19">
            <w:pPr>
              <w:pStyle w:val="Header"/>
              <w:tabs>
                <w:tab w:val="left" w:pos="360"/>
              </w:tabs>
              <w:rPr>
                <w:rFonts w:ascii="Arial" w:hAnsi="Arial" w:cs="Arial"/>
                <w:spacing w:val="-2"/>
                <w:sz w:val="20"/>
                <w:szCs w:val="20"/>
              </w:rPr>
            </w:pPr>
          </w:p>
        </w:tc>
      </w:tr>
      <w:tr w:rsidR="00B00AC5" w:rsidRPr="00AA1E88" w14:paraId="09BDFE91" w14:textId="77777777" w:rsidTr="0087450B">
        <w:trPr>
          <w:trHeight w:val="468"/>
          <w:jc w:val="center"/>
        </w:trPr>
        <w:tc>
          <w:tcPr>
            <w:tcW w:w="3235" w:type="dxa"/>
          </w:tcPr>
          <w:p w14:paraId="221A8C10" w14:textId="77777777" w:rsidR="00B00AC5" w:rsidRPr="00AA1E88" w:rsidRDefault="00B00AC5" w:rsidP="00D74F19">
            <w:pPr>
              <w:pStyle w:val="Header"/>
              <w:tabs>
                <w:tab w:val="left" w:pos="360"/>
              </w:tabs>
              <w:ind w:left="-65"/>
              <w:rPr>
                <w:rFonts w:ascii="Arial" w:hAnsi="Arial" w:cs="Arial"/>
                <w:spacing w:val="-2"/>
                <w:sz w:val="20"/>
                <w:szCs w:val="20"/>
              </w:rPr>
            </w:pPr>
            <w:r w:rsidRPr="00AA1E88">
              <w:rPr>
                <w:rFonts w:ascii="Arial" w:hAnsi="Arial" w:cs="Arial"/>
                <w:spacing w:val="-2"/>
                <w:sz w:val="20"/>
                <w:szCs w:val="20"/>
              </w:rPr>
              <w:t>Postal Code</w:t>
            </w:r>
          </w:p>
        </w:tc>
        <w:tc>
          <w:tcPr>
            <w:tcW w:w="1460" w:type="dxa"/>
            <w:gridSpan w:val="2"/>
          </w:tcPr>
          <w:p w14:paraId="6F7BF86F" w14:textId="77777777" w:rsidR="00B00AC5" w:rsidRPr="00AA1E88" w:rsidRDefault="00B00AC5" w:rsidP="00D74F19">
            <w:pPr>
              <w:pStyle w:val="Header"/>
              <w:tabs>
                <w:tab w:val="left" w:pos="360"/>
              </w:tabs>
              <w:ind w:left="-65"/>
              <w:rPr>
                <w:rFonts w:ascii="Arial" w:hAnsi="Arial" w:cs="Arial"/>
                <w:spacing w:val="-2"/>
                <w:sz w:val="20"/>
                <w:szCs w:val="20"/>
              </w:rPr>
            </w:pPr>
          </w:p>
        </w:tc>
        <w:tc>
          <w:tcPr>
            <w:tcW w:w="1750" w:type="dxa"/>
          </w:tcPr>
          <w:p w14:paraId="01F6A421" w14:textId="77777777" w:rsidR="00B00AC5" w:rsidRPr="00AA1E88" w:rsidRDefault="00B00AC5" w:rsidP="00D74F19">
            <w:pPr>
              <w:pStyle w:val="Header"/>
              <w:tabs>
                <w:tab w:val="left" w:pos="360"/>
              </w:tabs>
              <w:ind w:left="-65"/>
              <w:rPr>
                <w:rFonts w:ascii="Arial" w:hAnsi="Arial" w:cs="Arial"/>
                <w:spacing w:val="-2"/>
                <w:sz w:val="20"/>
                <w:szCs w:val="20"/>
              </w:rPr>
            </w:pPr>
            <w:r w:rsidRPr="00AA1E88">
              <w:rPr>
                <w:rFonts w:ascii="Arial" w:hAnsi="Arial" w:cs="Arial"/>
                <w:spacing w:val="-2"/>
                <w:sz w:val="20"/>
                <w:szCs w:val="20"/>
              </w:rPr>
              <w:t>Country</w:t>
            </w:r>
          </w:p>
        </w:tc>
        <w:tc>
          <w:tcPr>
            <w:tcW w:w="2418" w:type="dxa"/>
          </w:tcPr>
          <w:p w14:paraId="6E032561" w14:textId="77777777" w:rsidR="00B00AC5" w:rsidRPr="00AA1E88" w:rsidRDefault="00B00AC5" w:rsidP="00D74F19">
            <w:pPr>
              <w:pStyle w:val="Header"/>
              <w:tabs>
                <w:tab w:val="left" w:pos="360"/>
              </w:tabs>
              <w:rPr>
                <w:rFonts w:ascii="Arial" w:hAnsi="Arial" w:cs="Arial"/>
                <w:spacing w:val="-2"/>
                <w:sz w:val="20"/>
                <w:szCs w:val="20"/>
              </w:rPr>
            </w:pPr>
          </w:p>
        </w:tc>
      </w:tr>
      <w:tr w:rsidR="00B00AC5" w:rsidRPr="00AA1E88" w14:paraId="5771601E" w14:textId="77777777" w:rsidTr="0087450B">
        <w:trPr>
          <w:cantSplit/>
          <w:trHeight w:val="796"/>
          <w:jc w:val="center"/>
        </w:trPr>
        <w:tc>
          <w:tcPr>
            <w:tcW w:w="3235" w:type="dxa"/>
          </w:tcPr>
          <w:p w14:paraId="58DBC2B0" w14:textId="77777777" w:rsidR="00B00AC5" w:rsidRPr="00AA1E88" w:rsidRDefault="00B00AC5" w:rsidP="00D74F19">
            <w:pPr>
              <w:pStyle w:val="Header"/>
              <w:tabs>
                <w:tab w:val="left" w:pos="360"/>
              </w:tabs>
              <w:ind w:left="-65" w:right="60"/>
              <w:rPr>
                <w:rFonts w:ascii="Arial" w:hAnsi="Arial" w:cs="Arial"/>
                <w:spacing w:val="-2"/>
                <w:sz w:val="20"/>
                <w:szCs w:val="20"/>
              </w:rPr>
            </w:pPr>
            <w:r w:rsidRPr="00AA1E88">
              <w:rPr>
                <w:rFonts w:ascii="Arial" w:hAnsi="Arial" w:cs="Arial"/>
                <w:spacing w:val="-2"/>
                <w:sz w:val="20"/>
                <w:szCs w:val="20"/>
              </w:rPr>
              <w:t xml:space="preserve">Telephone Number </w:t>
            </w:r>
            <w:r w:rsidRPr="00AA1E88">
              <w:rPr>
                <w:rFonts w:ascii="Arial" w:hAnsi="Arial" w:cs="Arial"/>
                <w:spacing w:val="-2"/>
                <w:sz w:val="20"/>
                <w:szCs w:val="20"/>
              </w:rPr>
              <w:br/>
              <w:t>(incl. international dialing code)</w:t>
            </w:r>
          </w:p>
        </w:tc>
        <w:tc>
          <w:tcPr>
            <w:tcW w:w="1460" w:type="dxa"/>
            <w:gridSpan w:val="2"/>
          </w:tcPr>
          <w:p w14:paraId="01C8B4C1" w14:textId="77777777" w:rsidR="00B00AC5" w:rsidRPr="00AA1E88" w:rsidRDefault="00B00AC5" w:rsidP="00D74F19">
            <w:pPr>
              <w:pStyle w:val="Header"/>
              <w:tabs>
                <w:tab w:val="left" w:pos="360"/>
              </w:tabs>
              <w:rPr>
                <w:rFonts w:ascii="Arial" w:hAnsi="Arial" w:cs="Arial"/>
                <w:spacing w:val="-2"/>
                <w:sz w:val="20"/>
                <w:szCs w:val="20"/>
              </w:rPr>
            </w:pPr>
          </w:p>
        </w:tc>
        <w:tc>
          <w:tcPr>
            <w:tcW w:w="1750" w:type="dxa"/>
          </w:tcPr>
          <w:p w14:paraId="0BCB0949" w14:textId="77777777" w:rsidR="00B00AC5" w:rsidRPr="00AA1E88" w:rsidRDefault="00B00AC5" w:rsidP="00D74F19">
            <w:pPr>
              <w:pStyle w:val="Header"/>
              <w:tabs>
                <w:tab w:val="left" w:pos="360"/>
              </w:tabs>
              <w:ind w:left="-30"/>
              <w:rPr>
                <w:rFonts w:ascii="Arial" w:hAnsi="Arial" w:cs="Arial"/>
                <w:spacing w:val="-2"/>
                <w:sz w:val="20"/>
                <w:szCs w:val="20"/>
              </w:rPr>
            </w:pPr>
            <w:r w:rsidRPr="00AA1E88">
              <w:rPr>
                <w:rFonts w:ascii="Arial" w:hAnsi="Arial" w:cs="Arial"/>
                <w:spacing w:val="-2"/>
                <w:sz w:val="20"/>
                <w:szCs w:val="20"/>
              </w:rPr>
              <w:t xml:space="preserve">Fax Number </w:t>
            </w:r>
          </w:p>
        </w:tc>
        <w:tc>
          <w:tcPr>
            <w:tcW w:w="2418" w:type="dxa"/>
          </w:tcPr>
          <w:p w14:paraId="072FFFB4" w14:textId="77777777" w:rsidR="00B00AC5" w:rsidRPr="00AA1E88" w:rsidRDefault="00B00AC5" w:rsidP="00D74F19">
            <w:pPr>
              <w:pStyle w:val="Header"/>
              <w:tabs>
                <w:tab w:val="left" w:pos="360"/>
              </w:tabs>
              <w:rPr>
                <w:rFonts w:ascii="Arial" w:hAnsi="Arial" w:cs="Arial"/>
                <w:spacing w:val="-2"/>
                <w:sz w:val="20"/>
                <w:szCs w:val="20"/>
              </w:rPr>
            </w:pPr>
          </w:p>
        </w:tc>
      </w:tr>
      <w:tr w:rsidR="00B00AC5" w:rsidRPr="00AA1E88" w14:paraId="13269959" w14:textId="77777777" w:rsidTr="0087450B">
        <w:trPr>
          <w:cantSplit/>
          <w:trHeight w:val="886"/>
          <w:jc w:val="center"/>
        </w:trPr>
        <w:tc>
          <w:tcPr>
            <w:tcW w:w="4175" w:type="dxa"/>
            <w:gridSpan w:val="2"/>
          </w:tcPr>
          <w:p w14:paraId="33813146" w14:textId="77777777" w:rsidR="00B00AC5" w:rsidRPr="00AA1E88" w:rsidRDefault="00B00AC5" w:rsidP="00D74F19">
            <w:pPr>
              <w:pStyle w:val="Header"/>
              <w:tabs>
                <w:tab w:val="left" w:pos="360"/>
              </w:tabs>
              <w:ind w:left="-65"/>
              <w:rPr>
                <w:rFonts w:ascii="Arial" w:hAnsi="Arial" w:cs="Arial"/>
                <w:spacing w:val="-2"/>
                <w:sz w:val="20"/>
                <w:szCs w:val="20"/>
              </w:rPr>
            </w:pPr>
            <w:r w:rsidRPr="00AA1E88">
              <w:rPr>
                <w:rFonts w:ascii="Arial" w:hAnsi="Arial" w:cs="Arial"/>
                <w:spacing w:val="-2"/>
                <w:sz w:val="20"/>
                <w:szCs w:val="20"/>
              </w:rPr>
              <w:t xml:space="preserve">Name/Title of the Head of the Business School </w:t>
            </w:r>
            <w:r w:rsidRPr="00AA1E88">
              <w:rPr>
                <w:rFonts w:ascii="Arial" w:hAnsi="Arial" w:cs="Arial"/>
                <w:color w:val="000000"/>
                <w:spacing w:val="-2"/>
                <w:sz w:val="20"/>
                <w:szCs w:val="20"/>
              </w:rPr>
              <w:t>(Dean or equivalent)</w:t>
            </w:r>
            <w:r w:rsidRPr="00AA1E88">
              <w:rPr>
                <w:rFonts w:ascii="Arial" w:hAnsi="Arial" w:cs="Arial"/>
                <w:spacing w:val="-2"/>
                <w:sz w:val="20"/>
                <w:szCs w:val="20"/>
              </w:rPr>
              <w:t xml:space="preserve"> </w:t>
            </w:r>
          </w:p>
          <w:p w14:paraId="7E4C1D39" w14:textId="77777777" w:rsidR="00B00AC5" w:rsidRPr="00AA1E88" w:rsidRDefault="00B00AC5" w:rsidP="00D74F19">
            <w:pPr>
              <w:pStyle w:val="Header"/>
              <w:tabs>
                <w:tab w:val="left" w:pos="360"/>
              </w:tabs>
              <w:ind w:left="-65"/>
              <w:rPr>
                <w:rFonts w:ascii="Arial" w:hAnsi="Arial" w:cs="Arial"/>
                <w:spacing w:val="-2"/>
                <w:sz w:val="20"/>
                <w:szCs w:val="20"/>
              </w:rPr>
            </w:pPr>
          </w:p>
        </w:tc>
        <w:tc>
          <w:tcPr>
            <w:tcW w:w="4693" w:type="dxa"/>
            <w:gridSpan w:val="3"/>
          </w:tcPr>
          <w:p w14:paraId="490A08E5" w14:textId="4CC69EE1" w:rsidR="00B00AC5" w:rsidRPr="00AA1E88" w:rsidRDefault="00B00AC5" w:rsidP="00D74F19">
            <w:pPr>
              <w:pStyle w:val="Header"/>
              <w:tabs>
                <w:tab w:val="left" w:pos="360"/>
              </w:tabs>
              <w:suppressAutoHyphens/>
              <w:rPr>
                <w:rFonts w:ascii="Arial" w:hAnsi="Arial" w:cs="Arial"/>
                <w:color w:val="000000"/>
                <w:spacing w:val="-2"/>
                <w:sz w:val="20"/>
                <w:szCs w:val="20"/>
              </w:rPr>
            </w:pPr>
            <w:r w:rsidRPr="00AA1E88">
              <w:rPr>
                <w:rFonts w:ascii="Arial" w:hAnsi="Arial" w:cs="Arial"/>
                <w:color w:val="000000"/>
                <w:sz w:val="20"/>
                <w:szCs w:val="20"/>
              </w:rPr>
              <w:t xml:space="preserve">Name/Title of </w:t>
            </w:r>
            <w:r w:rsidR="006D1989">
              <w:rPr>
                <w:rFonts w:ascii="Arial" w:hAnsi="Arial" w:cs="Arial"/>
                <w:color w:val="000000"/>
                <w:sz w:val="20"/>
                <w:szCs w:val="20"/>
              </w:rPr>
              <w:t xml:space="preserve">the Institution’s </w:t>
            </w:r>
            <w:r w:rsidRPr="00AA1E88">
              <w:rPr>
                <w:rFonts w:ascii="Arial" w:hAnsi="Arial" w:cs="Arial"/>
                <w:color w:val="000000"/>
                <w:sz w:val="20"/>
                <w:szCs w:val="20"/>
              </w:rPr>
              <w:t xml:space="preserve">Chief Executive Officer or equivalent (President, Chancellor, </w:t>
            </w:r>
            <w:r w:rsidR="006D1989">
              <w:rPr>
                <w:rFonts w:ascii="Arial" w:hAnsi="Arial" w:cs="Arial"/>
                <w:color w:val="000000"/>
                <w:sz w:val="20"/>
                <w:szCs w:val="20"/>
              </w:rPr>
              <w:t xml:space="preserve">Rector, </w:t>
            </w:r>
            <w:r w:rsidRPr="00AA1E88">
              <w:rPr>
                <w:rFonts w:ascii="Arial" w:hAnsi="Arial" w:cs="Arial"/>
                <w:color w:val="000000"/>
                <w:sz w:val="20"/>
                <w:szCs w:val="20"/>
              </w:rPr>
              <w:t xml:space="preserve">etc.) </w:t>
            </w:r>
          </w:p>
          <w:p w14:paraId="21041654" w14:textId="77777777" w:rsidR="00B00AC5" w:rsidRPr="00AA1E88" w:rsidRDefault="00B00AC5" w:rsidP="00D74F19">
            <w:pPr>
              <w:pStyle w:val="Header"/>
              <w:tabs>
                <w:tab w:val="left" w:pos="360"/>
              </w:tabs>
              <w:ind w:left="-65"/>
              <w:rPr>
                <w:rFonts w:ascii="Arial" w:hAnsi="Arial" w:cs="Arial"/>
                <w:spacing w:val="-2"/>
                <w:sz w:val="20"/>
                <w:szCs w:val="20"/>
              </w:rPr>
            </w:pPr>
          </w:p>
          <w:p w14:paraId="34D965E4" w14:textId="77777777" w:rsidR="00B00AC5" w:rsidRPr="00AA1E88" w:rsidRDefault="00B00AC5" w:rsidP="00D74F19">
            <w:pPr>
              <w:pStyle w:val="Header"/>
              <w:tabs>
                <w:tab w:val="left" w:pos="360"/>
              </w:tabs>
              <w:ind w:left="-65"/>
              <w:rPr>
                <w:rFonts w:ascii="Arial" w:hAnsi="Arial" w:cs="Arial"/>
                <w:spacing w:val="-2"/>
                <w:sz w:val="20"/>
                <w:szCs w:val="20"/>
              </w:rPr>
            </w:pPr>
          </w:p>
        </w:tc>
      </w:tr>
      <w:tr w:rsidR="00B00AC5" w:rsidRPr="00AA1E88" w14:paraId="551EF34B" w14:textId="77777777" w:rsidTr="0087450B">
        <w:trPr>
          <w:cantSplit/>
          <w:trHeight w:val="517"/>
          <w:jc w:val="center"/>
        </w:trPr>
        <w:tc>
          <w:tcPr>
            <w:tcW w:w="4175" w:type="dxa"/>
            <w:gridSpan w:val="2"/>
          </w:tcPr>
          <w:p w14:paraId="4AD5A3AE" w14:textId="77777777" w:rsidR="00B00AC5" w:rsidRPr="00AA1E88" w:rsidRDefault="00B00AC5" w:rsidP="00D74F19">
            <w:pPr>
              <w:pStyle w:val="Header"/>
              <w:tabs>
                <w:tab w:val="left" w:pos="360"/>
              </w:tabs>
              <w:rPr>
                <w:rFonts w:ascii="Arial" w:hAnsi="Arial" w:cs="Arial"/>
                <w:spacing w:val="-2"/>
                <w:sz w:val="20"/>
                <w:szCs w:val="20"/>
              </w:rPr>
            </w:pPr>
            <w:r w:rsidRPr="00AA1E88">
              <w:rPr>
                <w:rFonts w:ascii="Arial" w:hAnsi="Arial" w:cs="Arial"/>
                <w:spacing w:val="-2"/>
                <w:sz w:val="20"/>
                <w:szCs w:val="20"/>
              </w:rPr>
              <w:t>Email address</w:t>
            </w:r>
          </w:p>
        </w:tc>
        <w:tc>
          <w:tcPr>
            <w:tcW w:w="4693" w:type="dxa"/>
            <w:gridSpan w:val="3"/>
          </w:tcPr>
          <w:p w14:paraId="00F51478" w14:textId="77777777" w:rsidR="00B00AC5" w:rsidRPr="00AA1E88" w:rsidRDefault="00B00AC5" w:rsidP="00D74F19">
            <w:pPr>
              <w:pStyle w:val="Header"/>
              <w:tabs>
                <w:tab w:val="left" w:pos="360"/>
              </w:tabs>
              <w:rPr>
                <w:rFonts w:ascii="Arial" w:hAnsi="Arial" w:cs="Arial"/>
                <w:sz w:val="20"/>
                <w:szCs w:val="20"/>
              </w:rPr>
            </w:pPr>
            <w:r w:rsidRPr="00AA1E88">
              <w:rPr>
                <w:rFonts w:ascii="Arial" w:hAnsi="Arial" w:cs="Arial"/>
                <w:spacing w:val="-2"/>
                <w:sz w:val="20"/>
                <w:szCs w:val="20"/>
              </w:rPr>
              <w:t>Email address</w:t>
            </w:r>
          </w:p>
        </w:tc>
      </w:tr>
      <w:tr w:rsidR="00B00AC5" w:rsidRPr="00AA1E88" w14:paraId="6920C7C5" w14:textId="77777777" w:rsidTr="0087450B">
        <w:trPr>
          <w:cantSplit/>
          <w:trHeight w:val="517"/>
          <w:jc w:val="center"/>
        </w:trPr>
        <w:tc>
          <w:tcPr>
            <w:tcW w:w="4175" w:type="dxa"/>
            <w:gridSpan w:val="2"/>
          </w:tcPr>
          <w:p w14:paraId="1F686AD4" w14:textId="77777777" w:rsidR="00B00AC5" w:rsidRPr="00AA1E88" w:rsidRDefault="00B00AC5" w:rsidP="00D74F19">
            <w:pPr>
              <w:pStyle w:val="Header"/>
              <w:tabs>
                <w:tab w:val="left" w:pos="360"/>
              </w:tabs>
              <w:rPr>
                <w:rFonts w:ascii="Arial" w:hAnsi="Arial" w:cs="Arial"/>
                <w:spacing w:val="-2"/>
                <w:sz w:val="20"/>
                <w:szCs w:val="20"/>
              </w:rPr>
            </w:pPr>
            <w:r w:rsidRPr="00AA1E88">
              <w:rPr>
                <w:rFonts w:ascii="Arial" w:hAnsi="Arial" w:cs="Arial"/>
                <w:color w:val="000000"/>
                <w:sz w:val="20"/>
                <w:szCs w:val="20"/>
              </w:rPr>
              <w:t>Telephone Number</w:t>
            </w:r>
          </w:p>
        </w:tc>
        <w:tc>
          <w:tcPr>
            <w:tcW w:w="4693" w:type="dxa"/>
            <w:gridSpan w:val="3"/>
          </w:tcPr>
          <w:p w14:paraId="03D6F926" w14:textId="77777777" w:rsidR="00B00AC5" w:rsidRPr="00AA1E88" w:rsidRDefault="00B00AC5" w:rsidP="00D74F19">
            <w:pPr>
              <w:pStyle w:val="Header"/>
              <w:tabs>
                <w:tab w:val="left" w:pos="360"/>
              </w:tabs>
              <w:rPr>
                <w:rFonts w:ascii="Arial" w:hAnsi="Arial" w:cs="Arial"/>
                <w:spacing w:val="-2"/>
                <w:sz w:val="20"/>
                <w:szCs w:val="20"/>
              </w:rPr>
            </w:pPr>
            <w:r w:rsidRPr="00AA1E88">
              <w:rPr>
                <w:rFonts w:ascii="Arial" w:hAnsi="Arial" w:cs="Arial"/>
                <w:color w:val="000000"/>
                <w:sz w:val="20"/>
                <w:szCs w:val="20"/>
              </w:rPr>
              <w:t>Telephone Number</w:t>
            </w:r>
          </w:p>
        </w:tc>
      </w:tr>
    </w:tbl>
    <w:p w14:paraId="40F17839" w14:textId="5C256B98" w:rsidR="00D30188" w:rsidRPr="00AA1E88" w:rsidRDefault="681E57FE" w:rsidP="07C195B2">
      <w:pPr>
        <w:rPr>
          <w:rFonts w:ascii="Arial" w:eastAsiaTheme="minorEastAsia" w:hAnsi="Arial" w:cs="Arial"/>
          <w:color w:val="000000" w:themeColor="text1"/>
          <w:sz w:val="20"/>
          <w:szCs w:val="20"/>
        </w:rPr>
      </w:pPr>
      <w:r w:rsidRPr="00AA1E88">
        <w:rPr>
          <w:rFonts w:ascii="Arial" w:eastAsiaTheme="minorEastAsia" w:hAnsi="Arial" w:cs="Arial"/>
          <w:color w:val="000000" w:themeColor="text1"/>
          <w:sz w:val="20"/>
          <w:szCs w:val="20"/>
        </w:rPr>
        <w:t>*In this form the term “Business School” refers to the unit</w:t>
      </w:r>
      <w:r w:rsidR="006A62CF">
        <w:rPr>
          <w:rFonts w:ascii="Arial" w:eastAsiaTheme="minorEastAsia" w:hAnsi="Arial" w:cs="Arial"/>
          <w:color w:val="000000" w:themeColor="text1"/>
          <w:sz w:val="20"/>
          <w:szCs w:val="20"/>
        </w:rPr>
        <w:t>(s)</w:t>
      </w:r>
      <w:r w:rsidR="00577C64">
        <w:rPr>
          <w:rFonts w:ascii="Arial" w:eastAsiaTheme="minorEastAsia" w:hAnsi="Arial" w:cs="Arial"/>
          <w:color w:val="000000" w:themeColor="text1"/>
          <w:sz w:val="20"/>
          <w:szCs w:val="20"/>
        </w:rPr>
        <w:t xml:space="preserve"> offering business degrees and</w:t>
      </w:r>
      <w:r w:rsidRPr="00AA1E88">
        <w:rPr>
          <w:rFonts w:ascii="Arial" w:eastAsiaTheme="minorEastAsia" w:hAnsi="Arial" w:cs="Arial"/>
          <w:color w:val="000000" w:themeColor="text1"/>
          <w:sz w:val="20"/>
          <w:szCs w:val="20"/>
        </w:rPr>
        <w:t xml:space="preserve"> seeking accreditation. The term “</w:t>
      </w:r>
      <w:r w:rsidR="00943C24">
        <w:rPr>
          <w:rFonts w:ascii="Arial" w:eastAsiaTheme="minorEastAsia" w:hAnsi="Arial" w:cs="Arial"/>
          <w:color w:val="000000" w:themeColor="text1"/>
          <w:sz w:val="20"/>
          <w:szCs w:val="20"/>
        </w:rPr>
        <w:t>Institution</w:t>
      </w:r>
      <w:r w:rsidRPr="00AA1E88">
        <w:rPr>
          <w:rFonts w:ascii="Arial" w:eastAsiaTheme="minorEastAsia" w:hAnsi="Arial" w:cs="Arial"/>
          <w:color w:val="000000" w:themeColor="text1"/>
          <w:sz w:val="20"/>
          <w:szCs w:val="20"/>
        </w:rPr>
        <w:t>” refers to the organization</w:t>
      </w:r>
      <w:r w:rsidR="00B76C3D" w:rsidRPr="00AA1E88">
        <w:rPr>
          <w:rFonts w:ascii="Arial" w:eastAsiaTheme="minorEastAsia" w:hAnsi="Arial" w:cs="Arial"/>
          <w:color w:val="000000" w:themeColor="text1"/>
          <w:sz w:val="20"/>
          <w:szCs w:val="20"/>
        </w:rPr>
        <w:t>/university</w:t>
      </w:r>
      <w:r w:rsidRPr="00AA1E88">
        <w:rPr>
          <w:rFonts w:ascii="Arial" w:eastAsiaTheme="minorEastAsia" w:hAnsi="Arial" w:cs="Arial"/>
          <w:color w:val="000000" w:themeColor="text1"/>
          <w:sz w:val="20"/>
          <w:szCs w:val="20"/>
        </w:rPr>
        <w:t xml:space="preserve"> of which the </w:t>
      </w:r>
      <w:r w:rsidR="004D2343">
        <w:rPr>
          <w:rFonts w:ascii="Arial" w:eastAsiaTheme="minorEastAsia" w:hAnsi="Arial" w:cs="Arial"/>
          <w:color w:val="000000" w:themeColor="text1"/>
          <w:sz w:val="20"/>
          <w:szCs w:val="20"/>
        </w:rPr>
        <w:t>b</w:t>
      </w:r>
      <w:r w:rsidRPr="00AA1E88">
        <w:rPr>
          <w:rFonts w:ascii="Arial" w:eastAsiaTheme="minorEastAsia" w:hAnsi="Arial" w:cs="Arial"/>
          <w:color w:val="000000" w:themeColor="text1"/>
          <w:sz w:val="20"/>
          <w:szCs w:val="20"/>
        </w:rPr>
        <w:t xml:space="preserve">usiness </w:t>
      </w:r>
      <w:r w:rsidR="004D2343">
        <w:rPr>
          <w:rFonts w:ascii="Arial" w:eastAsiaTheme="minorEastAsia" w:hAnsi="Arial" w:cs="Arial"/>
          <w:color w:val="000000" w:themeColor="text1"/>
          <w:sz w:val="20"/>
          <w:szCs w:val="20"/>
        </w:rPr>
        <w:t>s</w:t>
      </w:r>
      <w:r w:rsidRPr="00AA1E88">
        <w:rPr>
          <w:rFonts w:ascii="Arial" w:eastAsiaTheme="minorEastAsia" w:hAnsi="Arial" w:cs="Arial"/>
          <w:color w:val="000000" w:themeColor="text1"/>
          <w:sz w:val="20"/>
          <w:szCs w:val="20"/>
        </w:rPr>
        <w:t xml:space="preserve">chool is a part. If the </w:t>
      </w:r>
      <w:r w:rsidR="004D2343">
        <w:rPr>
          <w:rFonts w:ascii="Arial" w:eastAsiaTheme="minorEastAsia" w:hAnsi="Arial" w:cs="Arial"/>
          <w:color w:val="000000" w:themeColor="text1"/>
          <w:sz w:val="20"/>
          <w:szCs w:val="20"/>
        </w:rPr>
        <w:t>b</w:t>
      </w:r>
      <w:r w:rsidRPr="00AA1E88">
        <w:rPr>
          <w:rFonts w:ascii="Arial" w:eastAsiaTheme="minorEastAsia" w:hAnsi="Arial" w:cs="Arial"/>
          <w:color w:val="000000" w:themeColor="text1"/>
          <w:sz w:val="20"/>
          <w:szCs w:val="20"/>
        </w:rPr>
        <w:t xml:space="preserve">usiness </w:t>
      </w:r>
      <w:r w:rsidR="004D2343">
        <w:rPr>
          <w:rFonts w:ascii="Arial" w:eastAsiaTheme="minorEastAsia" w:hAnsi="Arial" w:cs="Arial"/>
          <w:color w:val="000000" w:themeColor="text1"/>
          <w:sz w:val="20"/>
          <w:szCs w:val="20"/>
        </w:rPr>
        <w:t>s</w:t>
      </w:r>
      <w:r w:rsidRPr="00AA1E88">
        <w:rPr>
          <w:rFonts w:ascii="Arial" w:eastAsiaTheme="minorEastAsia" w:hAnsi="Arial" w:cs="Arial"/>
          <w:color w:val="000000" w:themeColor="text1"/>
          <w:sz w:val="20"/>
          <w:szCs w:val="20"/>
        </w:rPr>
        <w:t xml:space="preserve">chool is independent of any larger organization, </w:t>
      </w:r>
      <w:r w:rsidR="00F92D79">
        <w:rPr>
          <w:rFonts w:ascii="Arial" w:eastAsiaTheme="minorEastAsia" w:hAnsi="Arial" w:cs="Arial"/>
          <w:color w:val="000000" w:themeColor="text1"/>
          <w:sz w:val="20"/>
          <w:szCs w:val="20"/>
        </w:rPr>
        <w:t xml:space="preserve">or </w:t>
      </w:r>
      <w:r w:rsidR="00C540DE">
        <w:rPr>
          <w:rFonts w:ascii="Arial" w:eastAsiaTheme="minorEastAsia" w:hAnsi="Arial" w:cs="Arial"/>
          <w:color w:val="000000" w:themeColor="text1"/>
          <w:sz w:val="20"/>
          <w:szCs w:val="20"/>
        </w:rPr>
        <w:t>h</w:t>
      </w:r>
      <w:r w:rsidR="00F92D79">
        <w:rPr>
          <w:rFonts w:ascii="Arial" w:eastAsiaTheme="minorEastAsia" w:hAnsi="Arial" w:cs="Arial"/>
          <w:color w:val="000000" w:themeColor="text1"/>
          <w:sz w:val="20"/>
          <w:szCs w:val="20"/>
        </w:rPr>
        <w:t xml:space="preserve">as been </w:t>
      </w:r>
      <w:r w:rsidR="00F92D79">
        <w:rPr>
          <w:rFonts w:ascii="Arial" w:eastAsiaTheme="minorEastAsia" w:hAnsi="Arial" w:cs="Arial"/>
          <w:color w:val="000000" w:themeColor="text1"/>
          <w:sz w:val="20"/>
          <w:szCs w:val="20"/>
        </w:rPr>
        <w:lastRenderedPageBreak/>
        <w:t xml:space="preserve">approved by AACSB as the unit pursuing accreditation, </w:t>
      </w:r>
      <w:r w:rsidRPr="00AA1E88">
        <w:rPr>
          <w:rFonts w:ascii="Arial" w:eastAsiaTheme="minorEastAsia" w:hAnsi="Arial" w:cs="Arial"/>
          <w:color w:val="000000" w:themeColor="text1"/>
          <w:sz w:val="20"/>
          <w:szCs w:val="20"/>
        </w:rPr>
        <w:t xml:space="preserve">then the boxes referring to the </w:t>
      </w:r>
      <w:r w:rsidR="00B76C3D" w:rsidRPr="00AA1E88">
        <w:rPr>
          <w:rFonts w:ascii="Arial" w:eastAsiaTheme="minorEastAsia" w:hAnsi="Arial" w:cs="Arial"/>
          <w:color w:val="000000" w:themeColor="text1"/>
          <w:sz w:val="20"/>
          <w:szCs w:val="20"/>
        </w:rPr>
        <w:t xml:space="preserve">school </w:t>
      </w:r>
      <w:r w:rsidRPr="00AA1E88">
        <w:rPr>
          <w:rFonts w:ascii="Arial" w:eastAsiaTheme="minorEastAsia" w:hAnsi="Arial" w:cs="Arial"/>
          <w:color w:val="000000" w:themeColor="text1"/>
          <w:sz w:val="20"/>
          <w:szCs w:val="20"/>
        </w:rPr>
        <w:t xml:space="preserve">should be left blank. More information </w:t>
      </w:r>
      <w:r w:rsidR="003669BA">
        <w:rPr>
          <w:rFonts w:ascii="Arial" w:eastAsiaTheme="minorEastAsia" w:hAnsi="Arial" w:cs="Arial"/>
          <w:color w:val="000000" w:themeColor="text1"/>
          <w:sz w:val="20"/>
          <w:szCs w:val="20"/>
        </w:rPr>
        <w:t xml:space="preserve">on accreditation scope </w:t>
      </w:r>
      <w:r w:rsidRPr="00AA1E88">
        <w:rPr>
          <w:rFonts w:ascii="Arial" w:eastAsiaTheme="minorEastAsia" w:hAnsi="Arial" w:cs="Arial"/>
          <w:color w:val="000000" w:themeColor="text1"/>
          <w:sz w:val="20"/>
          <w:szCs w:val="20"/>
        </w:rPr>
        <w:t xml:space="preserve">is provided in </w:t>
      </w:r>
      <w:r w:rsidR="00384E86">
        <w:rPr>
          <w:rFonts w:ascii="Arial" w:eastAsiaTheme="minorEastAsia" w:hAnsi="Arial" w:cs="Arial"/>
          <w:color w:val="000000" w:themeColor="text1"/>
          <w:sz w:val="20"/>
          <w:szCs w:val="20"/>
        </w:rPr>
        <w:t>P</w:t>
      </w:r>
      <w:r w:rsidR="00AC632E">
        <w:rPr>
          <w:rFonts w:ascii="Arial" w:eastAsiaTheme="minorEastAsia" w:hAnsi="Arial" w:cs="Arial"/>
          <w:color w:val="000000" w:themeColor="text1"/>
          <w:sz w:val="20"/>
          <w:szCs w:val="20"/>
        </w:rPr>
        <w:t>art</w:t>
      </w:r>
      <w:r w:rsidR="00AC632E" w:rsidRPr="00AA1E88">
        <w:rPr>
          <w:rFonts w:ascii="Arial" w:eastAsiaTheme="minorEastAsia" w:hAnsi="Arial" w:cs="Arial"/>
          <w:color w:val="000000" w:themeColor="text1"/>
          <w:sz w:val="20"/>
          <w:szCs w:val="20"/>
        </w:rPr>
        <w:t xml:space="preserve"> </w:t>
      </w:r>
      <w:r w:rsidR="00B00AC5" w:rsidRPr="00AA1E88">
        <w:rPr>
          <w:rFonts w:ascii="Arial" w:eastAsiaTheme="minorEastAsia" w:hAnsi="Arial" w:cs="Arial"/>
          <w:color w:val="000000" w:themeColor="text1"/>
          <w:sz w:val="20"/>
          <w:szCs w:val="20"/>
        </w:rPr>
        <w:t xml:space="preserve">V </w:t>
      </w:r>
      <w:r w:rsidRPr="00AA1E88">
        <w:rPr>
          <w:rFonts w:ascii="Arial" w:eastAsiaTheme="minorEastAsia" w:hAnsi="Arial" w:cs="Arial"/>
          <w:color w:val="000000" w:themeColor="text1"/>
          <w:sz w:val="20"/>
          <w:szCs w:val="20"/>
        </w:rPr>
        <w:t>below.</w:t>
      </w:r>
    </w:p>
    <w:p w14:paraId="55AB5EDE" w14:textId="777DB339" w:rsidR="00D30188" w:rsidRPr="00AA1E88" w:rsidRDefault="770FD7BB" w:rsidP="07C195B2">
      <w:pPr>
        <w:rPr>
          <w:rFonts w:ascii="Arial" w:hAnsi="Arial" w:cs="Arial"/>
          <w:b/>
          <w:bCs/>
          <w:sz w:val="20"/>
          <w:szCs w:val="20"/>
        </w:rPr>
      </w:pPr>
      <w:r w:rsidRPr="00AA1E88">
        <w:rPr>
          <w:rFonts w:ascii="Arial" w:hAnsi="Arial" w:cs="Arial"/>
          <w:b/>
          <w:bCs/>
          <w:sz w:val="20"/>
          <w:szCs w:val="20"/>
        </w:rPr>
        <w:t xml:space="preserve">Part II - </w:t>
      </w:r>
      <w:r w:rsidR="79A6DF24" w:rsidRPr="00AA1E88">
        <w:rPr>
          <w:rFonts w:ascii="Arial" w:hAnsi="Arial" w:cs="Arial"/>
          <w:b/>
          <w:bCs/>
          <w:sz w:val="20"/>
          <w:szCs w:val="20"/>
        </w:rPr>
        <w:t>Background Information</w:t>
      </w:r>
    </w:p>
    <w:p w14:paraId="33C05BB3" w14:textId="16DDDD4D" w:rsidR="00D30188" w:rsidRPr="004F2135" w:rsidRDefault="0C5406BD" w:rsidP="07C195B2">
      <w:pPr>
        <w:pStyle w:val="ListParagraph"/>
        <w:numPr>
          <w:ilvl w:val="0"/>
          <w:numId w:val="4"/>
        </w:numPr>
        <w:rPr>
          <w:rFonts w:ascii="Arial" w:eastAsiaTheme="minorEastAsia" w:hAnsi="Arial" w:cs="Arial"/>
          <w:sz w:val="20"/>
          <w:szCs w:val="20"/>
        </w:rPr>
      </w:pPr>
      <w:r w:rsidRPr="00AA1E88">
        <w:rPr>
          <w:rFonts w:ascii="Arial" w:hAnsi="Arial" w:cs="Arial"/>
          <w:sz w:val="20"/>
          <w:szCs w:val="20"/>
        </w:rPr>
        <w:t xml:space="preserve">Please list the year the </w:t>
      </w:r>
      <w:r w:rsidR="002D6181">
        <w:rPr>
          <w:rFonts w:ascii="Arial" w:hAnsi="Arial" w:cs="Arial"/>
          <w:sz w:val="20"/>
          <w:szCs w:val="20"/>
        </w:rPr>
        <w:t>institution</w:t>
      </w:r>
      <w:r w:rsidR="002D6181" w:rsidRPr="00AA1E88">
        <w:rPr>
          <w:rFonts w:ascii="Arial" w:hAnsi="Arial" w:cs="Arial"/>
          <w:sz w:val="20"/>
          <w:szCs w:val="20"/>
        </w:rPr>
        <w:t xml:space="preserve"> </w:t>
      </w:r>
      <w:r w:rsidRPr="00AA1E88">
        <w:rPr>
          <w:rFonts w:ascii="Arial" w:hAnsi="Arial" w:cs="Arial"/>
          <w:sz w:val="20"/>
          <w:szCs w:val="20"/>
        </w:rPr>
        <w:t>and/or business school was founded.</w:t>
      </w:r>
    </w:p>
    <w:p w14:paraId="5404EB2C" w14:textId="77777777" w:rsidR="007A3322" w:rsidRPr="00AA1E88" w:rsidRDefault="007A3322" w:rsidP="004F2135">
      <w:pPr>
        <w:pStyle w:val="ListParagraph"/>
        <w:rPr>
          <w:rFonts w:ascii="Arial" w:eastAsiaTheme="minorEastAsia" w:hAnsi="Arial" w:cs="Arial"/>
          <w:sz w:val="20"/>
          <w:szCs w:val="20"/>
        </w:rPr>
      </w:pPr>
    </w:p>
    <w:p w14:paraId="61500BDD" w14:textId="587F9F8C" w:rsidR="00D30188" w:rsidRPr="004F2135" w:rsidRDefault="0C5406BD" w:rsidP="07C195B2">
      <w:pPr>
        <w:pStyle w:val="ListParagraph"/>
        <w:numPr>
          <w:ilvl w:val="0"/>
          <w:numId w:val="4"/>
        </w:numPr>
        <w:rPr>
          <w:rFonts w:ascii="Arial" w:eastAsiaTheme="minorEastAsia" w:hAnsi="Arial" w:cs="Arial"/>
          <w:sz w:val="20"/>
          <w:szCs w:val="20"/>
        </w:rPr>
      </w:pPr>
      <w:r w:rsidRPr="00AA1E88">
        <w:rPr>
          <w:rFonts w:ascii="Arial" w:hAnsi="Arial" w:cs="Arial"/>
          <w:sz w:val="20"/>
          <w:szCs w:val="20"/>
        </w:rPr>
        <w:t xml:space="preserve">Describe the educational system within your country or region and the environment in which you offer degree programs. Describe your </w:t>
      </w:r>
      <w:r w:rsidR="00B76C3D" w:rsidRPr="00AA1E88">
        <w:rPr>
          <w:rFonts w:ascii="Arial" w:hAnsi="Arial" w:cs="Arial"/>
          <w:sz w:val="20"/>
          <w:szCs w:val="20"/>
        </w:rPr>
        <w:t xml:space="preserve">school’s </w:t>
      </w:r>
      <w:r w:rsidRPr="00AA1E88">
        <w:rPr>
          <w:rFonts w:ascii="Arial" w:hAnsi="Arial" w:cs="Arial"/>
          <w:sz w:val="20"/>
          <w:szCs w:val="20"/>
        </w:rPr>
        <w:t xml:space="preserve">relationship with any governmental bodies (i.e. ministry of education, board of regents, system of institutions, etc.) and/or relationships with non-governmental entities related to the governance and oversight of your </w:t>
      </w:r>
      <w:r w:rsidR="00D728D3">
        <w:rPr>
          <w:rFonts w:ascii="Arial" w:hAnsi="Arial" w:cs="Arial"/>
          <w:sz w:val="20"/>
          <w:szCs w:val="20"/>
        </w:rPr>
        <w:t>institution</w:t>
      </w:r>
      <w:r w:rsidR="00D728D3" w:rsidRPr="00AA1E88">
        <w:rPr>
          <w:rFonts w:ascii="Arial" w:hAnsi="Arial" w:cs="Arial"/>
          <w:sz w:val="20"/>
          <w:szCs w:val="20"/>
        </w:rPr>
        <w:t xml:space="preserve"> </w:t>
      </w:r>
      <w:r w:rsidRPr="00AA1E88">
        <w:rPr>
          <w:rFonts w:ascii="Arial" w:hAnsi="Arial" w:cs="Arial"/>
          <w:sz w:val="20"/>
          <w:szCs w:val="20"/>
        </w:rPr>
        <w:t xml:space="preserve">and the business academic unit. In your description indicate the national or regional governing body that authorizes the </w:t>
      </w:r>
      <w:r w:rsidR="00B76C3D" w:rsidRPr="00AA1E88">
        <w:rPr>
          <w:rFonts w:ascii="Arial" w:hAnsi="Arial" w:cs="Arial"/>
          <w:sz w:val="20"/>
          <w:szCs w:val="20"/>
        </w:rPr>
        <w:t xml:space="preserve">school </w:t>
      </w:r>
      <w:r w:rsidRPr="00AA1E88">
        <w:rPr>
          <w:rFonts w:ascii="Arial" w:hAnsi="Arial" w:cs="Arial"/>
          <w:sz w:val="20"/>
          <w:szCs w:val="20"/>
        </w:rPr>
        <w:t>to grant its degrees and operate as an institution of higher education. Also,</w:t>
      </w:r>
      <w:r w:rsidR="6BC0B31D" w:rsidRPr="00AA1E88">
        <w:rPr>
          <w:rFonts w:ascii="Arial" w:hAnsi="Arial" w:cs="Arial"/>
          <w:sz w:val="20"/>
          <w:szCs w:val="20"/>
        </w:rPr>
        <w:t xml:space="preserve"> please indicate</w:t>
      </w:r>
      <w:r w:rsidRPr="00AA1E88">
        <w:rPr>
          <w:rFonts w:ascii="Arial" w:hAnsi="Arial" w:cs="Arial"/>
          <w:sz w:val="20"/>
          <w:szCs w:val="20"/>
        </w:rPr>
        <w:t xml:space="preserve"> if the business school is subject to quality assurance regulations from governmental, national or other quality assessment entities.</w:t>
      </w:r>
    </w:p>
    <w:p w14:paraId="456FFEEF" w14:textId="77777777" w:rsidR="007A3322" w:rsidRPr="00AA1E88" w:rsidRDefault="007A3322" w:rsidP="004F2135">
      <w:pPr>
        <w:pStyle w:val="ListParagraph"/>
        <w:rPr>
          <w:rFonts w:ascii="Arial" w:eastAsiaTheme="minorEastAsia" w:hAnsi="Arial" w:cs="Arial"/>
          <w:sz w:val="20"/>
          <w:szCs w:val="20"/>
        </w:rPr>
      </w:pPr>
    </w:p>
    <w:p w14:paraId="4CED7A22" w14:textId="16D9F7AB" w:rsidR="00D30188" w:rsidRPr="00AA1E88" w:rsidRDefault="3105FB13" w:rsidP="07C195B2">
      <w:pPr>
        <w:pStyle w:val="ListParagraph"/>
        <w:numPr>
          <w:ilvl w:val="0"/>
          <w:numId w:val="4"/>
        </w:numPr>
        <w:rPr>
          <w:rFonts w:ascii="Arial" w:eastAsiaTheme="minorEastAsia" w:hAnsi="Arial" w:cs="Arial"/>
          <w:sz w:val="20"/>
          <w:szCs w:val="20"/>
        </w:rPr>
      </w:pPr>
      <w:r w:rsidRPr="00AA1E88">
        <w:rPr>
          <w:rFonts w:ascii="Arial" w:hAnsi="Arial" w:cs="Arial"/>
          <w:sz w:val="20"/>
          <w:szCs w:val="20"/>
        </w:rPr>
        <w:t xml:space="preserve">Provide the mission and vision of the business school. </w:t>
      </w:r>
    </w:p>
    <w:p w14:paraId="3184089D" w14:textId="01B6F3F0" w:rsidR="00D30188" w:rsidRPr="00AA1E88" w:rsidRDefault="3105FB13" w:rsidP="07C195B2">
      <w:pPr>
        <w:pStyle w:val="ListParagraph"/>
        <w:numPr>
          <w:ilvl w:val="1"/>
          <w:numId w:val="4"/>
        </w:numPr>
        <w:rPr>
          <w:rFonts w:ascii="Arial" w:eastAsiaTheme="minorEastAsia" w:hAnsi="Arial" w:cs="Arial"/>
          <w:sz w:val="20"/>
          <w:szCs w:val="20"/>
        </w:rPr>
      </w:pPr>
      <w:r w:rsidRPr="00AA1E88">
        <w:rPr>
          <w:rFonts w:ascii="Arial" w:hAnsi="Arial" w:cs="Arial"/>
          <w:sz w:val="20"/>
          <w:szCs w:val="20"/>
        </w:rPr>
        <w:t>Mission</w:t>
      </w:r>
    </w:p>
    <w:p w14:paraId="56FC0DDF" w14:textId="62B2432E" w:rsidR="00D30188" w:rsidRPr="00AA1E88" w:rsidRDefault="3105FB13" w:rsidP="07C195B2">
      <w:pPr>
        <w:pStyle w:val="ListParagraph"/>
        <w:numPr>
          <w:ilvl w:val="1"/>
          <w:numId w:val="4"/>
        </w:numPr>
        <w:rPr>
          <w:rFonts w:ascii="Arial" w:eastAsiaTheme="minorEastAsia" w:hAnsi="Arial" w:cs="Arial"/>
          <w:sz w:val="20"/>
          <w:szCs w:val="20"/>
        </w:rPr>
      </w:pPr>
      <w:r w:rsidRPr="00AA1E88">
        <w:rPr>
          <w:rFonts w:ascii="Arial" w:hAnsi="Arial" w:cs="Arial"/>
          <w:sz w:val="20"/>
          <w:szCs w:val="20"/>
        </w:rPr>
        <w:t>Vision</w:t>
      </w:r>
    </w:p>
    <w:p w14:paraId="54FC0A64" w14:textId="77777777" w:rsidR="00A975D7" w:rsidRDefault="00A975D7" w:rsidP="004F2135">
      <w:pPr>
        <w:pStyle w:val="ListParagraph"/>
        <w:spacing w:after="0"/>
        <w:rPr>
          <w:rFonts w:ascii="Arial" w:eastAsiaTheme="minorEastAsia" w:hAnsi="Arial" w:cs="Arial"/>
          <w:sz w:val="20"/>
          <w:szCs w:val="20"/>
        </w:rPr>
      </w:pPr>
    </w:p>
    <w:p w14:paraId="129677F3" w14:textId="43775B72" w:rsidR="00D30188" w:rsidRPr="00AA1E88" w:rsidRDefault="2F02C37D" w:rsidP="643F2D41">
      <w:pPr>
        <w:pStyle w:val="ListParagraph"/>
        <w:numPr>
          <w:ilvl w:val="0"/>
          <w:numId w:val="4"/>
        </w:numPr>
        <w:spacing w:after="0"/>
        <w:rPr>
          <w:rFonts w:ascii="Arial" w:eastAsiaTheme="minorEastAsia" w:hAnsi="Arial" w:cs="Arial"/>
          <w:sz w:val="20"/>
          <w:szCs w:val="20"/>
        </w:rPr>
      </w:pPr>
      <w:r w:rsidRPr="00AA1E88">
        <w:rPr>
          <w:rFonts w:ascii="Arial" w:eastAsiaTheme="minorEastAsia" w:hAnsi="Arial" w:cs="Arial"/>
          <w:sz w:val="20"/>
          <w:szCs w:val="20"/>
        </w:rPr>
        <w:t xml:space="preserve">Has the school previously applied for, pursued or earned AACSB accreditation?   </w:t>
      </w:r>
      <w:r w:rsidRPr="00AA1E88">
        <w:rPr>
          <w:rFonts w:ascii="Segoe UI Symbol" w:eastAsiaTheme="minorEastAsia" w:hAnsi="Segoe UI Symbol" w:cs="Segoe UI Symbol"/>
          <w:sz w:val="20"/>
          <w:szCs w:val="20"/>
        </w:rPr>
        <w:t>☐</w:t>
      </w:r>
      <w:r w:rsidRPr="00AA1E88">
        <w:rPr>
          <w:rFonts w:ascii="Arial" w:eastAsiaTheme="minorEastAsia" w:hAnsi="Arial" w:cs="Arial"/>
          <w:sz w:val="20"/>
          <w:szCs w:val="20"/>
        </w:rPr>
        <w:t xml:space="preserve"> Yes  </w:t>
      </w:r>
      <w:r w:rsidRPr="00AA1E88">
        <w:rPr>
          <w:rFonts w:ascii="Segoe UI Symbol" w:eastAsiaTheme="minorEastAsia" w:hAnsi="Segoe UI Symbol" w:cs="Segoe UI Symbol"/>
          <w:sz w:val="20"/>
          <w:szCs w:val="20"/>
        </w:rPr>
        <w:t>☐</w:t>
      </w:r>
      <w:r w:rsidRPr="00AA1E88">
        <w:rPr>
          <w:rFonts w:ascii="Arial" w:eastAsiaTheme="minorEastAsia" w:hAnsi="Arial" w:cs="Arial"/>
          <w:sz w:val="20"/>
          <w:szCs w:val="20"/>
        </w:rPr>
        <w:t xml:space="preserve"> No. If </w:t>
      </w:r>
      <w:r w:rsidR="00565EBD" w:rsidRPr="00AA1E88">
        <w:rPr>
          <w:rFonts w:ascii="Arial" w:eastAsiaTheme="minorEastAsia" w:hAnsi="Arial" w:cs="Arial"/>
          <w:sz w:val="20"/>
          <w:szCs w:val="20"/>
        </w:rPr>
        <w:t>yes</w:t>
      </w:r>
      <w:r w:rsidRPr="00AA1E88">
        <w:rPr>
          <w:rFonts w:ascii="Arial" w:eastAsiaTheme="minorEastAsia" w:hAnsi="Arial" w:cs="Arial"/>
          <w:sz w:val="20"/>
          <w:szCs w:val="20"/>
        </w:rPr>
        <w:t>, please indicate when: ______.</w:t>
      </w:r>
    </w:p>
    <w:p w14:paraId="0E315747" w14:textId="2FEB77CD" w:rsidR="00D30188" w:rsidRPr="00AA1E88" w:rsidRDefault="00D30188" w:rsidP="07C195B2">
      <w:pPr>
        <w:spacing w:after="0"/>
        <w:ind w:left="360"/>
        <w:rPr>
          <w:rFonts w:ascii="Arial" w:eastAsia="Arial" w:hAnsi="Arial" w:cs="Arial"/>
          <w:sz w:val="20"/>
          <w:szCs w:val="20"/>
        </w:rPr>
      </w:pPr>
    </w:p>
    <w:p w14:paraId="5D89C322" w14:textId="3318B020" w:rsidR="00D30188" w:rsidRPr="00AA1E88" w:rsidRDefault="2F02C37D" w:rsidP="6BC269C3">
      <w:pPr>
        <w:pStyle w:val="ListParagraph"/>
        <w:numPr>
          <w:ilvl w:val="0"/>
          <w:numId w:val="4"/>
        </w:numPr>
        <w:spacing w:after="0"/>
        <w:rPr>
          <w:rFonts w:ascii="Arial" w:eastAsiaTheme="minorEastAsia" w:hAnsi="Arial" w:cs="Arial"/>
          <w:sz w:val="20"/>
          <w:szCs w:val="20"/>
        </w:rPr>
      </w:pPr>
      <w:r w:rsidRPr="00AA1E88">
        <w:rPr>
          <w:rFonts w:ascii="Arial" w:eastAsiaTheme="minorEastAsia" w:hAnsi="Arial" w:cs="Arial"/>
          <w:sz w:val="20"/>
          <w:szCs w:val="20"/>
        </w:rPr>
        <w:t xml:space="preserve">List five AACSB accredited schools that you consider to be comparable to your business school. Provide a brief explanation for each school as to why you feel it is comparable to your school. </w:t>
      </w:r>
      <w:r w:rsidR="00BF0C41">
        <w:rPr>
          <w:rFonts w:ascii="Arial" w:eastAsiaTheme="minorEastAsia" w:hAnsi="Arial" w:cs="Arial"/>
          <w:sz w:val="20"/>
          <w:szCs w:val="20"/>
        </w:rPr>
        <w:t>The list of AACSB</w:t>
      </w:r>
      <w:r w:rsidR="000A124D">
        <w:rPr>
          <w:rFonts w:ascii="Arial" w:eastAsiaTheme="minorEastAsia" w:hAnsi="Arial" w:cs="Arial"/>
          <w:sz w:val="20"/>
          <w:szCs w:val="20"/>
        </w:rPr>
        <w:t>-</w:t>
      </w:r>
      <w:r w:rsidR="00BF0C41">
        <w:rPr>
          <w:rFonts w:ascii="Arial" w:eastAsiaTheme="minorEastAsia" w:hAnsi="Arial" w:cs="Arial"/>
          <w:sz w:val="20"/>
          <w:szCs w:val="20"/>
        </w:rPr>
        <w:t xml:space="preserve">accredited schools is available here: </w:t>
      </w:r>
      <w:hyperlink r:id="rId12">
        <w:r w:rsidR="00F10140" w:rsidRPr="2DBC7E02">
          <w:rPr>
            <w:rStyle w:val="Hyperlink"/>
            <w:rFonts w:ascii="Arial" w:eastAsiaTheme="minorEastAsia" w:hAnsi="Arial" w:cs="Arial"/>
            <w:sz w:val="20"/>
            <w:szCs w:val="20"/>
          </w:rPr>
          <w:t>https://aacsb.edu/accreditation/accredited-schools</w:t>
        </w:r>
      </w:hyperlink>
      <w:r w:rsidR="00F10140" w:rsidRPr="2DBC7E02">
        <w:rPr>
          <w:rFonts w:ascii="Arial" w:eastAsiaTheme="minorEastAsia" w:hAnsi="Arial" w:cs="Arial"/>
          <w:sz w:val="20"/>
          <w:szCs w:val="20"/>
        </w:rPr>
        <w:t xml:space="preserve"> </w:t>
      </w:r>
    </w:p>
    <w:p w14:paraId="3D193E06" w14:textId="079276BE" w:rsidR="00D30188" w:rsidRPr="00AA1E88" w:rsidRDefault="2F02C37D">
      <w:pPr>
        <w:rPr>
          <w:rFonts w:ascii="Arial" w:hAnsi="Arial" w:cs="Arial"/>
          <w:sz w:val="20"/>
          <w:szCs w:val="20"/>
        </w:rPr>
      </w:pPr>
      <w:r w:rsidRPr="00AA1E88">
        <w:rPr>
          <w:rFonts w:ascii="Arial" w:eastAsia="Arial" w:hAnsi="Arial" w:cs="Arial"/>
          <w:sz w:val="20"/>
          <w:szCs w:val="20"/>
        </w:rPr>
        <w:t xml:space="preserve"> </w:t>
      </w:r>
    </w:p>
    <w:tbl>
      <w:tblPr>
        <w:tblStyle w:val="TableGrid"/>
        <w:tblW w:w="0" w:type="auto"/>
        <w:jc w:val="center"/>
        <w:tblLayout w:type="fixed"/>
        <w:tblLook w:val="04A0" w:firstRow="1" w:lastRow="0" w:firstColumn="1" w:lastColumn="0" w:noHBand="0" w:noVBand="1"/>
      </w:tblPr>
      <w:tblGrid>
        <w:gridCol w:w="4680"/>
        <w:gridCol w:w="4680"/>
      </w:tblGrid>
      <w:tr w:rsidR="07C195B2" w:rsidRPr="00AA1E88" w14:paraId="338FBEE1" w14:textId="77777777" w:rsidTr="07C195B2">
        <w:trPr>
          <w:jc w:val="center"/>
        </w:trPr>
        <w:tc>
          <w:tcPr>
            <w:tcW w:w="4680" w:type="dxa"/>
          </w:tcPr>
          <w:p w14:paraId="632D3240" w14:textId="6036BAE8" w:rsidR="07C195B2" w:rsidRPr="00AA1E88" w:rsidRDefault="07C195B2" w:rsidP="07C195B2">
            <w:pPr>
              <w:rPr>
                <w:rFonts w:ascii="Arial" w:eastAsiaTheme="minorEastAsia" w:hAnsi="Arial" w:cs="Arial"/>
                <w:sz w:val="20"/>
                <w:szCs w:val="20"/>
              </w:rPr>
            </w:pPr>
            <w:r w:rsidRPr="00AA1E88">
              <w:rPr>
                <w:rFonts w:ascii="Arial" w:eastAsiaTheme="minorEastAsia" w:hAnsi="Arial" w:cs="Arial"/>
                <w:sz w:val="20"/>
                <w:szCs w:val="20"/>
              </w:rPr>
              <w:t>School Name</w:t>
            </w:r>
          </w:p>
        </w:tc>
        <w:tc>
          <w:tcPr>
            <w:tcW w:w="4680" w:type="dxa"/>
          </w:tcPr>
          <w:p w14:paraId="49755B06" w14:textId="48C06AAD" w:rsidR="07C195B2" w:rsidRPr="00AA1E88" w:rsidRDefault="07C195B2" w:rsidP="07C195B2">
            <w:pPr>
              <w:rPr>
                <w:rFonts w:ascii="Arial" w:eastAsiaTheme="minorEastAsia" w:hAnsi="Arial" w:cs="Arial"/>
                <w:sz w:val="20"/>
                <w:szCs w:val="20"/>
              </w:rPr>
            </w:pPr>
            <w:r w:rsidRPr="00AA1E88">
              <w:rPr>
                <w:rFonts w:ascii="Arial" w:eastAsiaTheme="minorEastAsia" w:hAnsi="Arial" w:cs="Arial"/>
                <w:sz w:val="20"/>
                <w:szCs w:val="20"/>
              </w:rPr>
              <w:t>Explanation</w:t>
            </w:r>
          </w:p>
        </w:tc>
      </w:tr>
      <w:tr w:rsidR="07C195B2" w:rsidRPr="00AA1E88" w14:paraId="77F76A87" w14:textId="77777777" w:rsidTr="07C195B2">
        <w:trPr>
          <w:jc w:val="center"/>
        </w:trPr>
        <w:tc>
          <w:tcPr>
            <w:tcW w:w="4680" w:type="dxa"/>
          </w:tcPr>
          <w:p w14:paraId="2EDD65E2" w14:textId="18295844" w:rsidR="07C195B2" w:rsidRPr="00AA1E88" w:rsidRDefault="07C195B2" w:rsidP="07C195B2">
            <w:pPr>
              <w:rPr>
                <w:rFonts w:ascii="Arial" w:eastAsiaTheme="minorEastAsia" w:hAnsi="Arial" w:cs="Arial"/>
                <w:sz w:val="20"/>
                <w:szCs w:val="20"/>
              </w:rPr>
            </w:pPr>
            <w:r w:rsidRPr="00AA1E88">
              <w:rPr>
                <w:rFonts w:ascii="Arial" w:eastAsiaTheme="minorEastAsia" w:hAnsi="Arial" w:cs="Arial"/>
                <w:sz w:val="20"/>
                <w:szCs w:val="20"/>
              </w:rPr>
              <w:t xml:space="preserve"> </w:t>
            </w:r>
          </w:p>
        </w:tc>
        <w:tc>
          <w:tcPr>
            <w:tcW w:w="4680" w:type="dxa"/>
          </w:tcPr>
          <w:p w14:paraId="5B92153F" w14:textId="039E9D34" w:rsidR="07C195B2" w:rsidRPr="00AA1E88" w:rsidRDefault="07C195B2" w:rsidP="07C195B2">
            <w:pPr>
              <w:rPr>
                <w:rFonts w:ascii="Arial" w:eastAsiaTheme="minorEastAsia" w:hAnsi="Arial" w:cs="Arial"/>
                <w:sz w:val="20"/>
                <w:szCs w:val="20"/>
              </w:rPr>
            </w:pPr>
            <w:r w:rsidRPr="00AA1E88">
              <w:rPr>
                <w:rFonts w:ascii="Arial" w:eastAsiaTheme="minorEastAsia" w:hAnsi="Arial" w:cs="Arial"/>
                <w:sz w:val="20"/>
                <w:szCs w:val="20"/>
              </w:rPr>
              <w:t xml:space="preserve"> </w:t>
            </w:r>
          </w:p>
        </w:tc>
      </w:tr>
      <w:tr w:rsidR="07C195B2" w:rsidRPr="00AA1E88" w14:paraId="40CE2F09" w14:textId="77777777" w:rsidTr="07C195B2">
        <w:trPr>
          <w:jc w:val="center"/>
        </w:trPr>
        <w:tc>
          <w:tcPr>
            <w:tcW w:w="4680" w:type="dxa"/>
          </w:tcPr>
          <w:p w14:paraId="218FE7C8" w14:textId="04F245C8" w:rsidR="07C195B2" w:rsidRPr="00AA1E88" w:rsidRDefault="07C195B2" w:rsidP="07C195B2">
            <w:pPr>
              <w:rPr>
                <w:rFonts w:ascii="Arial" w:eastAsiaTheme="minorEastAsia" w:hAnsi="Arial" w:cs="Arial"/>
                <w:sz w:val="20"/>
                <w:szCs w:val="20"/>
              </w:rPr>
            </w:pPr>
            <w:r w:rsidRPr="00AA1E88">
              <w:rPr>
                <w:rFonts w:ascii="Arial" w:eastAsiaTheme="minorEastAsia" w:hAnsi="Arial" w:cs="Arial"/>
                <w:sz w:val="20"/>
                <w:szCs w:val="20"/>
              </w:rPr>
              <w:t xml:space="preserve"> </w:t>
            </w:r>
          </w:p>
        </w:tc>
        <w:tc>
          <w:tcPr>
            <w:tcW w:w="4680" w:type="dxa"/>
          </w:tcPr>
          <w:p w14:paraId="7ED82CA8" w14:textId="28DA2D3B" w:rsidR="07C195B2" w:rsidRPr="00AA1E88" w:rsidRDefault="07C195B2" w:rsidP="07C195B2">
            <w:pPr>
              <w:rPr>
                <w:rFonts w:ascii="Arial" w:eastAsiaTheme="minorEastAsia" w:hAnsi="Arial" w:cs="Arial"/>
                <w:sz w:val="20"/>
                <w:szCs w:val="20"/>
              </w:rPr>
            </w:pPr>
            <w:r w:rsidRPr="00AA1E88">
              <w:rPr>
                <w:rFonts w:ascii="Arial" w:eastAsiaTheme="minorEastAsia" w:hAnsi="Arial" w:cs="Arial"/>
                <w:sz w:val="20"/>
                <w:szCs w:val="20"/>
              </w:rPr>
              <w:t xml:space="preserve"> </w:t>
            </w:r>
          </w:p>
        </w:tc>
      </w:tr>
      <w:tr w:rsidR="07C195B2" w:rsidRPr="00AA1E88" w14:paraId="49F55AFE" w14:textId="77777777" w:rsidTr="07C195B2">
        <w:trPr>
          <w:jc w:val="center"/>
        </w:trPr>
        <w:tc>
          <w:tcPr>
            <w:tcW w:w="4680" w:type="dxa"/>
          </w:tcPr>
          <w:p w14:paraId="56FCE856" w14:textId="6BFDCDD1" w:rsidR="07C195B2" w:rsidRPr="00AA1E88" w:rsidRDefault="07C195B2" w:rsidP="07C195B2">
            <w:pPr>
              <w:rPr>
                <w:rFonts w:ascii="Arial" w:eastAsiaTheme="minorEastAsia" w:hAnsi="Arial" w:cs="Arial"/>
                <w:sz w:val="20"/>
                <w:szCs w:val="20"/>
              </w:rPr>
            </w:pPr>
            <w:r w:rsidRPr="00AA1E88">
              <w:rPr>
                <w:rFonts w:ascii="Arial" w:eastAsiaTheme="minorEastAsia" w:hAnsi="Arial" w:cs="Arial"/>
                <w:sz w:val="20"/>
                <w:szCs w:val="20"/>
              </w:rPr>
              <w:t xml:space="preserve"> </w:t>
            </w:r>
          </w:p>
        </w:tc>
        <w:tc>
          <w:tcPr>
            <w:tcW w:w="4680" w:type="dxa"/>
          </w:tcPr>
          <w:p w14:paraId="687EDF40" w14:textId="1ECF5D13" w:rsidR="07C195B2" w:rsidRPr="00AA1E88" w:rsidRDefault="07C195B2" w:rsidP="07C195B2">
            <w:pPr>
              <w:rPr>
                <w:rFonts w:ascii="Arial" w:eastAsiaTheme="minorEastAsia" w:hAnsi="Arial" w:cs="Arial"/>
                <w:sz w:val="20"/>
                <w:szCs w:val="20"/>
              </w:rPr>
            </w:pPr>
            <w:r w:rsidRPr="00AA1E88">
              <w:rPr>
                <w:rFonts w:ascii="Arial" w:eastAsiaTheme="minorEastAsia" w:hAnsi="Arial" w:cs="Arial"/>
                <w:sz w:val="20"/>
                <w:szCs w:val="20"/>
              </w:rPr>
              <w:t xml:space="preserve"> </w:t>
            </w:r>
          </w:p>
        </w:tc>
      </w:tr>
      <w:tr w:rsidR="07C195B2" w:rsidRPr="00AA1E88" w14:paraId="256AF959" w14:textId="77777777" w:rsidTr="07C195B2">
        <w:trPr>
          <w:jc w:val="center"/>
        </w:trPr>
        <w:tc>
          <w:tcPr>
            <w:tcW w:w="4680" w:type="dxa"/>
          </w:tcPr>
          <w:p w14:paraId="695C81AF" w14:textId="5768685C" w:rsidR="07C195B2" w:rsidRPr="00AA1E88" w:rsidRDefault="07C195B2" w:rsidP="07C195B2">
            <w:pPr>
              <w:rPr>
                <w:rFonts w:ascii="Arial" w:eastAsiaTheme="minorEastAsia" w:hAnsi="Arial" w:cs="Arial"/>
                <w:sz w:val="20"/>
                <w:szCs w:val="20"/>
              </w:rPr>
            </w:pPr>
            <w:r w:rsidRPr="00AA1E88">
              <w:rPr>
                <w:rFonts w:ascii="Arial" w:eastAsiaTheme="minorEastAsia" w:hAnsi="Arial" w:cs="Arial"/>
                <w:sz w:val="20"/>
                <w:szCs w:val="20"/>
              </w:rPr>
              <w:t xml:space="preserve"> </w:t>
            </w:r>
          </w:p>
        </w:tc>
        <w:tc>
          <w:tcPr>
            <w:tcW w:w="4680" w:type="dxa"/>
          </w:tcPr>
          <w:p w14:paraId="2ED20B5E" w14:textId="318D6F42" w:rsidR="07C195B2" w:rsidRPr="00AA1E88" w:rsidRDefault="07C195B2" w:rsidP="07C195B2">
            <w:pPr>
              <w:rPr>
                <w:rFonts w:ascii="Arial" w:eastAsiaTheme="minorEastAsia" w:hAnsi="Arial" w:cs="Arial"/>
                <w:sz w:val="20"/>
                <w:szCs w:val="20"/>
              </w:rPr>
            </w:pPr>
            <w:r w:rsidRPr="00AA1E88">
              <w:rPr>
                <w:rFonts w:ascii="Arial" w:eastAsiaTheme="minorEastAsia" w:hAnsi="Arial" w:cs="Arial"/>
                <w:sz w:val="20"/>
                <w:szCs w:val="20"/>
              </w:rPr>
              <w:t xml:space="preserve"> </w:t>
            </w:r>
          </w:p>
        </w:tc>
      </w:tr>
      <w:tr w:rsidR="07C195B2" w:rsidRPr="00AA1E88" w14:paraId="13BD5EFF" w14:textId="77777777" w:rsidTr="07C195B2">
        <w:trPr>
          <w:jc w:val="center"/>
        </w:trPr>
        <w:tc>
          <w:tcPr>
            <w:tcW w:w="4680" w:type="dxa"/>
          </w:tcPr>
          <w:p w14:paraId="76A9B677" w14:textId="65801824" w:rsidR="07C195B2" w:rsidRPr="00AA1E88" w:rsidRDefault="07C195B2" w:rsidP="07C195B2">
            <w:pPr>
              <w:rPr>
                <w:rFonts w:ascii="Arial" w:eastAsiaTheme="minorEastAsia" w:hAnsi="Arial" w:cs="Arial"/>
                <w:sz w:val="20"/>
                <w:szCs w:val="20"/>
              </w:rPr>
            </w:pPr>
            <w:r w:rsidRPr="00AA1E88">
              <w:rPr>
                <w:rFonts w:ascii="Arial" w:eastAsiaTheme="minorEastAsia" w:hAnsi="Arial" w:cs="Arial"/>
                <w:sz w:val="20"/>
                <w:szCs w:val="20"/>
              </w:rPr>
              <w:t xml:space="preserve"> </w:t>
            </w:r>
          </w:p>
        </w:tc>
        <w:tc>
          <w:tcPr>
            <w:tcW w:w="4680" w:type="dxa"/>
          </w:tcPr>
          <w:p w14:paraId="30435097" w14:textId="470AC71F" w:rsidR="07C195B2" w:rsidRPr="00AA1E88" w:rsidRDefault="07C195B2" w:rsidP="07C195B2">
            <w:pPr>
              <w:rPr>
                <w:rFonts w:ascii="Arial" w:eastAsiaTheme="minorEastAsia" w:hAnsi="Arial" w:cs="Arial"/>
                <w:sz w:val="20"/>
                <w:szCs w:val="20"/>
              </w:rPr>
            </w:pPr>
          </w:p>
        </w:tc>
      </w:tr>
    </w:tbl>
    <w:p w14:paraId="40ECA732" w14:textId="449E88DE" w:rsidR="00D30188" w:rsidRPr="00AA1E88" w:rsidRDefault="00D30188" w:rsidP="07C195B2">
      <w:pPr>
        <w:rPr>
          <w:rFonts w:ascii="Arial" w:hAnsi="Arial" w:cs="Arial"/>
          <w:sz w:val="20"/>
          <w:szCs w:val="20"/>
        </w:rPr>
      </w:pPr>
    </w:p>
    <w:p w14:paraId="0BA819D0" w14:textId="77777777" w:rsidR="008579B6" w:rsidRDefault="008579B6">
      <w:pPr>
        <w:rPr>
          <w:rFonts w:ascii="Arial" w:hAnsi="Arial" w:cs="Arial"/>
          <w:b/>
          <w:bCs/>
          <w:sz w:val="20"/>
          <w:szCs w:val="20"/>
        </w:rPr>
      </w:pPr>
      <w:r>
        <w:rPr>
          <w:rFonts w:ascii="Arial" w:hAnsi="Arial" w:cs="Arial"/>
          <w:b/>
          <w:bCs/>
          <w:sz w:val="20"/>
          <w:szCs w:val="20"/>
        </w:rPr>
        <w:br w:type="page"/>
      </w:r>
    </w:p>
    <w:p w14:paraId="36AFBAF9" w14:textId="547AFD25" w:rsidR="008579B6" w:rsidRDefault="65681AC3" w:rsidP="008579B6">
      <w:pPr>
        <w:rPr>
          <w:rFonts w:ascii="Arial" w:hAnsi="Arial" w:cs="Arial"/>
          <w:b/>
          <w:bCs/>
          <w:sz w:val="20"/>
          <w:szCs w:val="20"/>
        </w:rPr>
      </w:pPr>
      <w:r w:rsidRPr="00AA1E88">
        <w:rPr>
          <w:rFonts w:ascii="Arial" w:hAnsi="Arial" w:cs="Arial"/>
          <w:b/>
          <w:bCs/>
          <w:sz w:val="20"/>
          <w:szCs w:val="20"/>
        </w:rPr>
        <w:lastRenderedPageBreak/>
        <w:t xml:space="preserve">Part III </w:t>
      </w:r>
      <w:r w:rsidR="008579B6" w:rsidRPr="00AA1E88">
        <w:rPr>
          <w:rFonts w:ascii="Arial" w:hAnsi="Arial" w:cs="Arial"/>
          <w:b/>
          <w:bCs/>
          <w:sz w:val="20"/>
          <w:szCs w:val="20"/>
        </w:rPr>
        <w:t xml:space="preserve">– </w:t>
      </w:r>
      <w:r w:rsidR="00EB4742">
        <w:rPr>
          <w:rFonts w:ascii="Arial" w:hAnsi="Arial" w:cs="Arial"/>
          <w:b/>
          <w:bCs/>
          <w:sz w:val="20"/>
          <w:szCs w:val="20"/>
        </w:rPr>
        <w:t xml:space="preserve">Information on financial </w:t>
      </w:r>
      <w:r w:rsidR="001D0DFC">
        <w:rPr>
          <w:rFonts w:ascii="Arial" w:hAnsi="Arial" w:cs="Arial"/>
          <w:b/>
          <w:bCs/>
          <w:sz w:val="20"/>
          <w:szCs w:val="20"/>
        </w:rPr>
        <w:t xml:space="preserve">performance, faculty resources and intellectual contributions </w:t>
      </w:r>
      <w:r w:rsidR="008579B6" w:rsidRPr="00AA1E88">
        <w:rPr>
          <w:rFonts w:ascii="Arial" w:hAnsi="Arial" w:cs="Arial"/>
          <w:b/>
          <w:bCs/>
          <w:sz w:val="20"/>
          <w:szCs w:val="20"/>
        </w:rPr>
        <w:t xml:space="preserve"> </w:t>
      </w:r>
    </w:p>
    <w:p w14:paraId="703EA851" w14:textId="55294E04" w:rsidR="00D851A4" w:rsidRPr="008D3FE3" w:rsidRDefault="004D7650" w:rsidP="008579B6">
      <w:pPr>
        <w:rPr>
          <w:rFonts w:ascii="Arial" w:hAnsi="Arial" w:cs="Arial"/>
          <w:sz w:val="20"/>
          <w:szCs w:val="20"/>
        </w:rPr>
      </w:pPr>
      <w:r w:rsidRPr="1EE1DF8E">
        <w:rPr>
          <w:rFonts w:ascii="Arial" w:hAnsi="Arial" w:cs="Arial"/>
          <w:sz w:val="20"/>
          <w:szCs w:val="20"/>
        </w:rPr>
        <w:t>The IAC reviews the application to determine</w:t>
      </w:r>
      <w:r w:rsidR="003874C6" w:rsidRPr="1EE1DF8E">
        <w:rPr>
          <w:rFonts w:ascii="Arial" w:hAnsi="Arial" w:cs="Arial"/>
          <w:sz w:val="20"/>
          <w:szCs w:val="20"/>
        </w:rPr>
        <w:t xml:space="preserve"> </w:t>
      </w:r>
      <w:r w:rsidRPr="1EE1DF8E">
        <w:rPr>
          <w:rFonts w:ascii="Arial" w:hAnsi="Arial" w:cs="Arial"/>
          <w:sz w:val="20"/>
          <w:szCs w:val="20"/>
        </w:rPr>
        <w:t>whether the school</w:t>
      </w:r>
      <w:r w:rsidR="00D76D09" w:rsidRPr="1EE1DF8E">
        <w:rPr>
          <w:rFonts w:ascii="Arial" w:hAnsi="Arial" w:cs="Arial"/>
          <w:sz w:val="20"/>
          <w:szCs w:val="20"/>
        </w:rPr>
        <w:t xml:space="preserve"> aligns with the Eligibility Criteria and Guiding Principles and </w:t>
      </w:r>
      <w:r w:rsidR="00876142" w:rsidRPr="1EE1DF8E">
        <w:rPr>
          <w:rFonts w:ascii="Arial" w:hAnsi="Arial" w:cs="Arial"/>
          <w:sz w:val="20"/>
          <w:szCs w:val="20"/>
        </w:rPr>
        <w:t>make</w:t>
      </w:r>
      <w:r w:rsidR="00FB17EF">
        <w:rPr>
          <w:rFonts w:ascii="Arial" w:hAnsi="Arial" w:cs="Arial"/>
          <w:sz w:val="20"/>
          <w:szCs w:val="20"/>
        </w:rPr>
        <w:t>s</w:t>
      </w:r>
      <w:r w:rsidR="00876142" w:rsidRPr="1EE1DF8E">
        <w:rPr>
          <w:rFonts w:ascii="Arial" w:hAnsi="Arial" w:cs="Arial"/>
          <w:sz w:val="20"/>
          <w:szCs w:val="20"/>
        </w:rPr>
        <w:t xml:space="preserve"> </w:t>
      </w:r>
      <w:r w:rsidR="0F73C932" w:rsidRPr="1EE1DF8E">
        <w:rPr>
          <w:rFonts w:ascii="Arial" w:hAnsi="Arial" w:cs="Arial"/>
          <w:sz w:val="20"/>
          <w:szCs w:val="20"/>
        </w:rPr>
        <w:t xml:space="preserve">a </w:t>
      </w:r>
      <w:r w:rsidR="00876142" w:rsidRPr="1EE1DF8E">
        <w:rPr>
          <w:rFonts w:ascii="Arial" w:hAnsi="Arial" w:cs="Arial"/>
          <w:sz w:val="20"/>
          <w:szCs w:val="20"/>
        </w:rPr>
        <w:t>judgment on whether the school</w:t>
      </w:r>
      <w:r w:rsidRPr="1EE1DF8E">
        <w:rPr>
          <w:rFonts w:ascii="Arial" w:hAnsi="Arial" w:cs="Arial"/>
          <w:sz w:val="20"/>
          <w:szCs w:val="20"/>
        </w:rPr>
        <w:t xml:space="preserve"> can feasibly achieve accreditation in the allotted amount of time. </w:t>
      </w:r>
      <w:r w:rsidR="00D851A4" w:rsidRPr="008D3FE3">
        <w:rPr>
          <w:rFonts w:ascii="Arial" w:hAnsi="Arial" w:cs="Arial"/>
          <w:sz w:val="20"/>
          <w:szCs w:val="20"/>
        </w:rPr>
        <w:t xml:space="preserve">The elements </w:t>
      </w:r>
      <w:r w:rsidR="00E81976" w:rsidRPr="1EE1DF8E">
        <w:rPr>
          <w:rFonts w:ascii="Arial" w:hAnsi="Arial" w:cs="Arial"/>
          <w:sz w:val="20"/>
          <w:szCs w:val="20"/>
        </w:rPr>
        <w:t xml:space="preserve">below </w:t>
      </w:r>
      <w:r w:rsidR="00D851A4" w:rsidRPr="008D3FE3">
        <w:rPr>
          <w:rFonts w:ascii="Arial" w:hAnsi="Arial" w:cs="Arial"/>
          <w:sz w:val="20"/>
          <w:szCs w:val="20"/>
        </w:rPr>
        <w:t xml:space="preserve">will </w:t>
      </w:r>
      <w:r w:rsidR="000D5043" w:rsidRPr="1EE1DF8E">
        <w:rPr>
          <w:rFonts w:ascii="Arial" w:hAnsi="Arial" w:cs="Arial"/>
          <w:sz w:val="20"/>
          <w:szCs w:val="20"/>
        </w:rPr>
        <w:t>support</w:t>
      </w:r>
      <w:r w:rsidR="00D851A4" w:rsidRPr="008D3FE3">
        <w:rPr>
          <w:rFonts w:ascii="Arial" w:hAnsi="Arial" w:cs="Arial"/>
          <w:sz w:val="20"/>
          <w:szCs w:val="20"/>
        </w:rPr>
        <w:t xml:space="preserve"> the </w:t>
      </w:r>
      <w:r w:rsidR="00876142" w:rsidRPr="1EE1DF8E">
        <w:rPr>
          <w:rFonts w:ascii="Arial" w:hAnsi="Arial" w:cs="Arial"/>
          <w:sz w:val="20"/>
          <w:szCs w:val="20"/>
        </w:rPr>
        <w:t>c</w:t>
      </w:r>
      <w:r w:rsidR="00D851A4" w:rsidRPr="008D3FE3">
        <w:rPr>
          <w:rFonts w:ascii="Arial" w:hAnsi="Arial" w:cs="Arial"/>
          <w:sz w:val="20"/>
          <w:szCs w:val="20"/>
        </w:rPr>
        <w:t xml:space="preserve">ommittee in </w:t>
      </w:r>
      <w:r w:rsidR="000D5043" w:rsidRPr="1EE1DF8E">
        <w:rPr>
          <w:rFonts w:ascii="Arial" w:hAnsi="Arial" w:cs="Arial"/>
          <w:sz w:val="20"/>
          <w:szCs w:val="20"/>
        </w:rPr>
        <w:t xml:space="preserve">making </w:t>
      </w:r>
      <w:r w:rsidR="00E81976" w:rsidRPr="1EE1DF8E">
        <w:rPr>
          <w:rFonts w:ascii="Arial" w:hAnsi="Arial" w:cs="Arial"/>
          <w:sz w:val="20"/>
          <w:szCs w:val="20"/>
        </w:rPr>
        <w:t xml:space="preserve">this </w:t>
      </w:r>
      <w:r w:rsidR="00D851A4" w:rsidRPr="008D3FE3">
        <w:rPr>
          <w:rFonts w:ascii="Arial" w:hAnsi="Arial" w:cs="Arial"/>
          <w:sz w:val="20"/>
          <w:szCs w:val="20"/>
        </w:rPr>
        <w:t>assessment</w:t>
      </w:r>
      <w:r w:rsidR="000D5043" w:rsidRPr="008D3FE3">
        <w:rPr>
          <w:rFonts w:ascii="Arial" w:hAnsi="Arial" w:cs="Arial"/>
          <w:sz w:val="20"/>
          <w:szCs w:val="20"/>
        </w:rPr>
        <w:t>.</w:t>
      </w:r>
    </w:p>
    <w:p w14:paraId="0EA4B076" w14:textId="77777777" w:rsidR="008579B6" w:rsidRPr="00AA1E88" w:rsidRDefault="008579B6" w:rsidP="008579B6">
      <w:pPr>
        <w:rPr>
          <w:rFonts w:ascii="Arial" w:hAnsi="Arial" w:cs="Arial"/>
          <w:b/>
          <w:bCs/>
          <w:sz w:val="20"/>
          <w:szCs w:val="20"/>
        </w:rPr>
      </w:pPr>
      <w:r w:rsidRPr="00AA1E88">
        <w:rPr>
          <w:rFonts w:ascii="Arial" w:hAnsi="Arial" w:cs="Arial"/>
          <w:b/>
          <w:bCs/>
          <w:sz w:val="20"/>
          <w:szCs w:val="20"/>
        </w:rPr>
        <w:t xml:space="preserve">Financial </w:t>
      </w:r>
      <w:r>
        <w:rPr>
          <w:rFonts w:ascii="Arial" w:hAnsi="Arial" w:cs="Arial"/>
          <w:b/>
          <w:bCs/>
          <w:sz w:val="20"/>
          <w:szCs w:val="20"/>
        </w:rPr>
        <w:t>R</w:t>
      </w:r>
      <w:r w:rsidRPr="00AA1E88">
        <w:rPr>
          <w:rFonts w:ascii="Arial" w:hAnsi="Arial" w:cs="Arial"/>
          <w:b/>
          <w:bCs/>
          <w:sz w:val="20"/>
          <w:szCs w:val="20"/>
        </w:rPr>
        <w:t xml:space="preserve">esources </w:t>
      </w:r>
    </w:p>
    <w:p w14:paraId="5F1255B7" w14:textId="77777777" w:rsidR="008579B6" w:rsidRDefault="008579B6" w:rsidP="008579B6">
      <w:pPr>
        <w:rPr>
          <w:rFonts w:ascii="Arial" w:hAnsi="Arial" w:cs="Arial"/>
          <w:sz w:val="20"/>
          <w:szCs w:val="20"/>
        </w:rPr>
      </w:pPr>
      <w:r>
        <w:rPr>
          <w:rFonts w:ascii="Arial" w:hAnsi="Arial" w:cs="Arial"/>
          <w:sz w:val="20"/>
          <w:szCs w:val="20"/>
        </w:rPr>
        <w:t>The school should:</w:t>
      </w:r>
    </w:p>
    <w:p w14:paraId="5D6F25D2" w14:textId="77777777" w:rsidR="008579B6" w:rsidRDefault="008579B6" w:rsidP="008579B6">
      <w:pPr>
        <w:pStyle w:val="ListParagraph"/>
        <w:numPr>
          <w:ilvl w:val="0"/>
          <w:numId w:val="27"/>
        </w:numPr>
        <w:rPr>
          <w:rFonts w:ascii="Arial" w:hAnsi="Arial" w:cs="Arial"/>
          <w:sz w:val="20"/>
          <w:szCs w:val="20"/>
        </w:rPr>
      </w:pPr>
      <w:r w:rsidRPr="00676954">
        <w:rPr>
          <w:rFonts w:ascii="Arial" w:hAnsi="Arial" w:cs="Arial"/>
          <w:sz w:val="20"/>
          <w:szCs w:val="20"/>
        </w:rPr>
        <w:t xml:space="preserve">Provide evidence that </w:t>
      </w:r>
      <w:r>
        <w:rPr>
          <w:rFonts w:ascii="Arial" w:hAnsi="Arial" w:cs="Arial"/>
          <w:sz w:val="20"/>
          <w:szCs w:val="20"/>
        </w:rPr>
        <w:t>it</w:t>
      </w:r>
      <w:r w:rsidRPr="00676954">
        <w:rPr>
          <w:rFonts w:ascii="Arial" w:hAnsi="Arial" w:cs="Arial"/>
          <w:sz w:val="20"/>
          <w:szCs w:val="20"/>
        </w:rPr>
        <w:t xml:space="preserve"> has adequate financial resources to sustain the school on an ongoing basis and to promote a high-quality environment. </w:t>
      </w:r>
    </w:p>
    <w:p w14:paraId="0C0AC90D" w14:textId="77777777" w:rsidR="008579B6" w:rsidRDefault="008579B6" w:rsidP="008579B6">
      <w:pPr>
        <w:pStyle w:val="ListParagraph"/>
        <w:numPr>
          <w:ilvl w:val="0"/>
          <w:numId w:val="27"/>
        </w:numPr>
        <w:rPr>
          <w:rFonts w:ascii="Arial" w:hAnsi="Arial" w:cs="Arial"/>
          <w:sz w:val="20"/>
          <w:szCs w:val="20"/>
        </w:rPr>
      </w:pPr>
      <w:r w:rsidRPr="7EFD8778">
        <w:rPr>
          <w:rFonts w:ascii="Arial" w:hAnsi="Arial" w:cs="Arial"/>
          <w:sz w:val="20"/>
          <w:szCs w:val="20"/>
        </w:rPr>
        <w:t>Include a</w:t>
      </w:r>
      <w:r w:rsidRPr="00676954">
        <w:rPr>
          <w:rFonts w:ascii="Arial" w:hAnsi="Arial" w:cs="Arial"/>
          <w:sz w:val="20"/>
          <w:szCs w:val="20"/>
        </w:rPr>
        <w:t xml:space="preserve"> summary of the budget and financial performance for the most recent academic year</w:t>
      </w:r>
      <w:r w:rsidRPr="7EFD8778">
        <w:rPr>
          <w:rFonts w:ascii="Arial" w:hAnsi="Arial" w:cs="Arial"/>
          <w:sz w:val="20"/>
          <w:szCs w:val="20"/>
        </w:rPr>
        <w:t>.</w:t>
      </w:r>
    </w:p>
    <w:p w14:paraId="14CFB072" w14:textId="77777777" w:rsidR="008579B6" w:rsidRDefault="008579B6" w:rsidP="008579B6">
      <w:pPr>
        <w:pStyle w:val="ListParagraph"/>
        <w:numPr>
          <w:ilvl w:val="0"/>
          <w:numId w:val="27"/>
        </w:numPr>
        <w:rPr>
          <w:rFonts w:ascii="Arial" w:hAnsi="Arial" w:cs="Arial"/>
          <w:sz w:val="20"/>
          <w:szCs w:val="20"/>
        </w:rPr>
      </w:pPr>
      <w:r w:rsidRPr="00B63CEB">
        <w:rPr>
          <w:rFonts w:ascii="Arial" w:hAnsi="Arial" w:cs="Arial"/>
          <w:sz w:val="20"/>
          <w:szCs w:val="20"/>
        </w:rPr>
        <w:t>If applicable, provide</w:t>
      </w:r>
      <w:r w:rsidRPr="00676954">
        <w:rPr>
          <w:rFonts w:ascii="Arial" w:hAnsi="Arial" w:cs="Arial"/>
          <w:sz w:val="20"/>
          <w:szCs w:val="20"/>
        </w:rPr>
        <w:t xml:space="preserve"> a description of the financial resources of the school in relationship to the financial resources of the whole institution (e.g. compare business degree program enrollments as a fraction of the institution’s total enrollment)</w:t>
      </w:r>
      <w:r>
        <w:rPr>
          <w:rFonts w:ascii="Arial" w:hAnsi="Arial" w:cs="Arial"/>
          <w:sz w:val="20"/>
          <w:szCs w:val="20"/>
        </w:rPr>
        <w:t>.</w:t>
      </w:r>
    </w:p>
    <w:p w14:paraId="7EB0CC25" w14:textId="77777777" w:rsidR="008579B6" w:rsidRPr="00D17914" w:rsidRDefault="008579B6" w:rsidP="008579B6">
      <w:pPr>
        <w:pStyle w:val="ListParagraph"/>
        <w:numPr>
          <w:ilvl w:val="0"/>
          <w:numId w:val="27"/>
        </w:numPr>
        <w:rPr>
          <w:rFonts w:ascii="Arial" w:hAnsi="Arial" w:cs="Arial"/>
          <w:sz w:val="20"/>
          <w:szCs w:val="20"/>
        </w:rPr>
      </w:pPr>
      <w:r w:rsidRPr="7EFD8778">
        <w:rPr>
          <w:rFonts w:ascii="Arial" w:hAnsi="Arial" w:cs="Arial"/>
          <w:sz w:val="20"/>
          <w:szCs w:val="20"/>
        </w:rPr>
        <w:t>Provide a description of the trends in financial resources (e.g. last three years of financial information for the school, projected budgets).</w:t>
      </w:r>
    </w:p>
    <w:p w14:paraId="5F949343" w14:textId="363A84E9" w:rsidR="008579B6" w:rsidRDefault="008579B6" w:rsidP="008579B6">
      <w:pPr>
        <w:rPr>
          <w:rFonts w:ascii="Arial" w:hAnsi="Arial" w:cs="Arial"/>
          <w:b/>
          <w:bCs/>
          <w:sz w:val="20"/>
          <w:szCs w:val="20"/>
        </w:rPr>
      </w:pPr>
      <w:r w:rsidRPr="00A845CC">
        <w:rPr>
          <w:rFonts w:ascii="Arial" w:hAnsi="Arial" w:cs="Arial"/>
          <w:b/>
          <w:bCs/>
          <w:sz w:val="20"/>
          <w:szCs w:val="20"/>
        </w:rPr>
        <w:t xml:space="preserve">Faculty </w:t>
      </w:r>
      <w:r w:rsidR="00741AEF">
        <w:rPr>
          <w:rFonts w:ascii="Arial" w:hAnsi="Arial" w:cs="Arial"/>
          <w:b/>
          <w:bCs/>
          <w:sz w:val="20"/>
          <w:szCs w:val="20"/>
        </w:rPr>
        <w:t>R</w:t>
      </w:r>
      <w:r w:rsidRPr="00A845CC">
        <w:rPr>
          <w:rFonts w:ascii="Arial" w:hAnsi="Arial" w:cs="Arial"/>
          <w:b/>
          <w:bCs/>
          <w:sz w:val="20"/>
          <w:szCs w:val="20"/>
        </w:rPr>
        <w:t>esources</w:t>
      </w:r>
    </w:p>
    <w:p w14:paraId="61E259DD" w14:textId="77777777" w:rsidR="008579B6" w:rsidRDefault="008579B6" w:rsidP="008579B6">
      <w:pPr>
        <w:spacing w:after="0"/>
        <w:rPr>
          <w:rFonts w:ascii="Arial" w:hAnsi="Arial" w:cs="Arial"/>
          <w:color w:val="000000" w:themeColor="text1"/>
          <w:sz w:val="20"/>
          <w:szCs w:val="20"/>
        </w:rPr>
      </w:pPr>
      <w:r w:rsidRPr="00FD691C">
        <w:rPr>
          <w:rFonts w:ascii="Arial" w:hAnsi="Arial" w:cs="Arial"/>
          <w:color w:val="000000" w:themeColor="text1"/>
          <w:sz w:val="20"/>
          <w:szCs w:val="20"/>
        </w:rPr>
        <w:t>AACSB’s standards</w:t>
      </w:r>
      <w:r>
        <w:rPr>
          <w:rFonts w:ascii="Arial" w:hAnsi="Arial" w:cs="Arial"/>
          <w:color w:val="000000" w:themeColor="text1"/>
          <w:sz w:val="20"/>
          <w:szCs w:val="20"/>
        </w:rPr>
        <w:t xml:space="preserve"> expect</w:t>
      </w:r>
      <w:r w:rsidRPr="00FD691C">
        <w:rPr>
          <w:rFonts w:ascii="Arial" w:hAnsi="Arial" w:cs="Arial"/>
          <w:color w:val="000000" w:themeColor="text1"/>
          <w:sz w:val="20"/>
          <w:szCs w:val="20"/>
        </w:rPr>
        <w:t xml:space="preserve"> </w:t>
      </w:r>
      <w:r>
        <w:rPr>
          <w:rFonts w:ascii="Arial" w:hAnsi="Arial" w:cs="Arial"/>
          <w:color w:val="000000" w:themeColor="text1"/>
          <w:sz w:val="20"/>
          <w:szCs w:val="20"/>
        </w:rPr>
        <w:t>the school to</w:t>
      </w:r>
      <w:r w:rsidRPr="00FD691C">
        <w:rPr>
          <w:rFonts w:ascii="Arial" w:hAnsi="Arial" w:cs="Arial"/>
          <w:color w:val="000000" w:themeColor="text1"/>
          <w:sz w:val="20"/>
          <w:szCs w:val="20"/>
        </w:rPr>
        <w:t xml:space="preserve"> </w:t>
      </w:r>
      <w:r w:rsidRPr="006D42C5">
        <w:rPr>
          <w:rFonts w:ascii="Arial" w:hAnsi="Arial" w:cs="Arial"/>
          <w:color w:val="000000" w:themeColor="text1"/>
          <w:sz w:val="20"/>
          <w:szCs w:val="20"/>
        </w:rPr>
        <w:t xml:space="preserve">maintain and strategically deploy sufficient </w:t>
      </w:r>
      <w:r>
        <w:rPr>
          <w:rFonts w:ascii="Arial" w:hAnsi="Arial" w:cs="Arial"/>
          <w:color w:val="000000" w:themeColor="text1"/>
          <w:sz w:val="20"/>
          <w:szCs w:val="20"/>
        </w:rPr>
        <w:t xml:space="preserve">and qualified </w:t>
      </w:r>
      <w:r w:rsidRPr="006D42C5">
        <w:rPr>
          <w:rFonts w:ascii="Arial" w:hAnsi="Arial" w:cs="Arial"/>
          <w:color w:val="000000" w:themeColor="text1"/>
          <w:sz w:val="20"/>
          <w:szCs w:val="20"/>
        </w:rPr>
        <w:t>faculty who demonstrate significant academic and professional</w:t>
      </w:r>
      <w:r>
        <w:rPr>
          <w:rFonts w:ascii="Arial" w:hAnsi="Arial" w:cs="Arial"/>
          <w:color w:val="000000" w:themeColor="text1"/>
          <w:sz w:val="20"/>
          <w:szCs w:val="20"/>
        </w:rPr>
        <w:t xml:space="preserve"> </w:t>
      </w:r>
      <w:r w:rsidRPr="006D42C5">
        <w:rPr>
          <w:rFonts w:ascii="Arial" w:hAnsi="Arial" w:cs="Arial"/>
          <w:color w:val="000000" w:themeColor="text1"/>
          <w:sz w:val="20"/>
          <w:szCs w:val="20"/>
        </w:rPr>
        <w:t>engagement that, in turn, supports high-quality outcomes.</w:t>
      </w:r>
    </w:p>
    <w:p w14:paraId="75F7BF9A" w14:textId="77777777" w:rsidR="00197D94" w:rsidRDefault="00197D94" w:rsidP="00197D94">
      <w:pPr>
        <w:spacing w:after="0"/>
        <w:rPr>
          <w:rFonts w:ascii="Arial" w:hAnsi="Arial" w:cs="Arial"/>
          <w:sz w:val="20"/>
          <w:szCs w:val="20"/>
        </w:rPr>
      </w:pPr>
    </w:p>
    <w:p w14:paraId="2D3D9C90" w14:textId="57B2807A" w:rsidR="008579B6" w:rsidRPr="00867019" w:rsidRDefault="008579B6" w:rsidP="008579B6">
      <w:pPr>
        <w:rPr>
          <w:rFonts w:ascii="Arial" w:hAnsi="Arial" w:cs="Arial"/>
          <w:sz w:val="20"/>
          <w:szCs w:val="20"/>
        </w:rPr>
      </w:pPr>
      <w:r w:rsidRPr="00867019">
        <w:rPr>
          <w:rFonts w:ascii="Arial" w:hAnsi="Arial" w:cs="Arial"/>
          <w:sz w:val="20"/>
          <w:szCs w:val="20"/>
        </w:rPr>
        <w:t>The school should:</w:t>
      </w:r>
    </w:p>
    <w:p w14:paraId="76381593" w14:textId="28993470" w:rsidR="008579B6" w:rsidRPr="00867019" w:rsidRDefault="00513EE5" w:rsidP="008579B6">
      <w:pPr>
        <w:pStyle w:val="ListParagraph"/>
        <w:numPr>
          <w:ilvl w:val="0"/>
          <w:numId w:val="34"/>
        </w:numPr>
        <w:rPr>
          <w:rFonts w:ascii="Arial" w:hAnsi="Arial" w:cs="Arial"/>
          <w:color w:val="000000" w:themeColor="text1"/>
          <w:sz w:val="20"/>
          <w:szCs w:val="20"/>
        </w:rPr>
      </w:pPr>
      <w:r w:rsidRPr="1EE1DF8E">
        <w:rPr>
          <w:rFonts w:ascii="Arial" w:hAnsi="Arial" w:cs="Arial"/>
          <w:color w:val="000000" w:themeColor="text1"/>
          <w:sz w:val="20"/>
          <w:szCs w:val="20"/>
        </w:rPr>
        <w:t>D</w:t>
      </w:r>
      <w:r w:rsidR="008579B6" w:rsidRPr="1EE1DF8E">
        <w:rPr>
          <w:rFonts w:ascii="Arial" w:hAnsi="Arial" w:cs="Arial"/>
          <w:color w:val="000000" w:themeColor="text1"/>
          <w:sz w:val="20"/>
          <w:szCs w:val="20"/>
        </w:rPr>
        <w:t xml:space="preserve">escribe </w:t>
      </w:r>
      <w:r w:rsidR="00197D94">
        <w:rPr>
          <w:rFonts w:ascii="Arial" w:hAnsi="Arial" w:cs="Arial"/>
          <w:color w:val="000000" w:themeColor="text1"/>
          <w:sz w:val="20"/>
          <w:szCs w:val="20"/>
        </w:rPr>
        <w:t>its</w:t>
      </w:r>
      <w:r w:rsidR="008579B6" w:rsidRPr="1EE1DF8E">
        <w:rPr>
          <w:rFonts w:ascii="Arial" w:hAnsi="Arial" w:cs="Arial"/>
          <w:color w:val="000000" w:themeColor="text1"/>
          <w:sz w:val="20"/>
          <w:szCs w:val="20"/>
        </w:rPr>
        <w:t xml:space="preserve"> plan to align with </w:t>
      </w:r>
      <w:r w:rsidR="00D97F3A" w:rsidRPr="1EE1DF8E">
        <w:rPr>
          <w:rFonts w:ascii="Arial" w:hAnsi="Arial" w:cs="Arial"/>
          <w:color w:val="000000" w:themeColor="text1"/>
          <w:sz w:val="20"/>
          <w:szCs w:val="20"/>
        </w:rPr>
        <w:t xml:space="preserve">the </w:t>
      </w:r>
      <w:r w:rsidR="008579B6" w:rsidRPr="1EE1DF8E">
        <w:rPr>
          <w:rFonts w:ascii="Arial" w:hAnsi="Arial" w:cs="Arial"/>
          <w:color w:val="000000" w:themeColor="text1"/>
          <w:sz w:val="20"/>
          <w:szCs w:val="20"/>
        </w:rPr>
        <w:t xml:space="preserve">faculty </w:t>
      </w:r>
      <w:r w:rsidR="00D97F3A" w:rsidRPr="1EE1DF8E">
        <w:rPr>
          <w:rFonts w:ascii="Arial" w:hAnsi="Arial" w:cs="Arial"/>
          <w:color w:val="000000" w:themeColor="text1"/>
          <w:sz w:val="20"/>
          <w:szCs w:val="20"/>
        </w:rPr>
        <w:t xml:space="preserve">sufficiency, </w:t>
      </w:r>
      <w:r w:rsidR="008579B6" w:rsidRPr="1EE1DF8E">
        <w:rPr>
          <w:rFonts w:ascii="Arial" w:hAnsi="Arial" w:cs="Arial"/>
          <w:color w:val="000000" w:themeColor="text1"/>
          <w:sz w:val="20"/>
          <w:szCs w:val="20"/>
        </w:rPr>
        <w:t>qualifications</w:t>
      </w:r>
      <w:r w:rsidR="00D97F3A" w:rsidRPr="1EE1DF8E">
        <w:rPr>
          <w:rFonts w:ascii="Arial" w:hAnsi="Arial" w:cs="Arial"/>
          <w:color w:val="000000" w:themeColor="text1"/>
          <w:sz w:val="20"/>
          <w:szCs w:val="20"/>
        </w:rPr>
        <w:t>,</w:t>
      </w:r>
      <w:r w:rsidR="008579B6" w:rsidRPr="1EE1DF8E">
        <w:rPr>
          <w:rFonts w:ascii="Arial" w:hAnsi="Arial" w:cs="Arial"/>
          <w:color w:val="000000" w:themeColor="text1"/>
          <w:sz w:val="20"/>
          <w:szCs w:val="20"/>
        </w:rPr>
        <w:t xml:space="preserve"> and deployment expectations</w:t>
      </w:r>
      <w:r w:rsidR="00D97F3A" w:rsidRPr="1EE1DF8E">
        <w:rPr>
          <w:rFonts w:ascii="Arial" w:hAnsi="Arial" w:cs="Arial"/>
          <w:color w:val="000000" w:themeColor="text1"/>
          <w:sz w:val="20"/>
          <w:szCs w:val="20"/>
        </w:rPr>
        <w:t xml:space="preserve"> outlined in </w:t>
      </w:r>
      <w:r w:rsidR="008579B6" w:rsidRPr="1EE1DF8E">
        <w:rPr>
          <w:rFonts w:ascii="Arial" w:hAnsi="Arial" w:cs="Arial"/>
          <w:color w:val="000000" w:themeColor="text1"/>
          <w:sz w:val="20"/>
          <w:szCs w:val="20"/>
        </w:rPr>
        <w:t>Standard 3</w:t>
      </w:r>
      <w:r w:rsidR="00A67303" w:rsidRPr="1EE1DF8E">
        <w:rPr>
          <w:rFonts w:ascii="Arial" w:hAnsi="Arial" w:cs="Arial"/>
          <w:color w:val="000000" w:themeColor="text1"/>
          <w:sz w:val="20"/>
          <w:szCs w:val="20"/>
        </w:rPr>
        <w:t>: Faculty and Professional Staff Resources</w:t>
      </w:r>
      <w:r w:rsidR="008579B6" w:rsidRPr="1EE1DF8E">
        <w:rPr>
          <w:rFonts w:ascii="Arial" w:hAnsi="Arial" w:cs="Arial"/>
          <w:color w:val="000000" w:themeColor="text1"/>
          <w:sz w:val="20"/>
          <w:szCs w:val="20"/>
        </w:rPr>
        <w:t>.</w:t>
      </w:r>
      <w:r w:rsidR="00C81F0C" w:rsidRPr="1EE1DF8E">
        <w:rPr>
          <w:rFonts w:ascii="Arial" w:hAnsi="Arial" w:cs="Arial"/>
          <w:color w:val="000000" w:themeColor="text1"/>
          <w:sz w:val="20"/>
          <w:szCs w:val="20"/>
        </w:rPr>
        <w:t xml:space="preserve"> </w:t>
      </w:r>
      <w:r w:rsidR="00AA2AEE" w:rsidRPr="1EE1DF8E">
        <w:rPr>
          <w:rFonts w:ascii="Arial" w:hAnsi="Arial" w:cs="Arial"/>
          <w:color w:val="000000" w:themeColor="text1"/>
          <w:sz w:val="20"/>
          <w:szCs w:val="20"/>
        </w:rPr>
        <w:t xml:space="preserve">If the school has fewer than 16 faculty, describe the </w:t>
      </w:r>
      <w:r w:rsidR="00AA2AEE" w:rsidRPr="1EE1DF8E">
        <w:rPr>
          <w:rFonts w:ascii="Arial" w:hAnsi="Arial" w:cs="Arial"/>
          <w:sz w:val="20"/>
          <w:szCs w:val="20"/>
        </w:rPr>
        <w:t xml:space="preserve">planned strategies for increasing the number of full-time faculty. </w:t>
      </w:r>
      <w:r w:rsidR="007A0B07" w:rsidRPr="1EE1DF8E">
        <w:rPr>
          <w:rFonts w:ascii="Arial" w:hAnsi="Arial" w:cs="Arial"/>
          <w:color w:val="000000" w:themeColor="text1"/>
          <w:sz w:val="20"/>
          <w:szCs w:val="20"/>
        </w:rPr>
        <w:t xml:space="preserve">Data </w:t>
      </w:r>
      <w:r w:rsidR="000C7474" w:rsidRPr="1EE1DF8E">
        <w:rPr>
          <w:rFonts w:ascii="Arial" w:hAnsi="Arial" w:cs="Arial"/>
          <w:color w:val="000000" w:themeColor="text1"/>
          <w:sz w:val="20"/>
          <w:szCs w:val="20"/>
        </w:rPr>
        <w:t>related to</w:t>
      </w:r>
      <w:r w:rsidR="00C81F0C" w:rsidRPr="1EE1DF8E">
        <w:rPr>
          <w:rFonts w:ascii="Arial" w:hAnsi="Arial" w:cs="Arial"/>
          <w:color w:val="000000" w:themeColor="text1"/>
          <w:sz w:val="20"/>
          <w:szCs w:val="20"/>
        </w:rPr>
        <w:t xml:space="preserve"> the school’s faculty will be provided</w:t>
      </w:r>
      <w:r w:rsidR="00DC4B9A" w:rsidRPr="1EE1DF8E">
        <w:rPr>
          <w:rFonts w:ascii="Arial" w:hAnsi="Arial" w:cs="Arial"/>
          <w:color w:val="000000" w:themeColor="text1"/>
          <w:sz w:val="20"/>
          <w:szCs w:val="20"/>
        </w:rPr>
        <w:t xml:space="preserve"> under #1 in Part VI.</w:t>
      </w:r>
    </w:p>
    <w:p w14:paraId="60A09040" w14:textId="77777777" w:rsidR="008579B6" w:rsidRPr="00AA1E88" w:rsidRDefault="008579B6" w:rsidP="008579B6">
      <w:pPr>
        <w:rPr>
          <w:rFonts w:ascii="Arial" w:hAnsi="Arial" w:cs="Arial"/>
          <w:b/>
          <w:bCs/>
          <w:sz w:val="20"/>
          <w:szCs w:val="20"/>
        </w:rPr>
      </w:pPr>
      <w:r w:rsidRPr="00AA1E88">
        <w:rPr>
          <w:rFonts w:ascii="Arial" w:hAnsi="Arial" w:cs="Arial"/>
          <w:b/>
          <w:bCs/>
          <w:sz w:val="20"/>
          <w:szCs w:val="20"/>
        </w:rPr>
        <w:t xml:space="preserve">Intellectual Contributions </w:t>
      </w:r>
    </w:p>
    <w:p w14:paraId="0ACADE2A" w14:textId="064BFE6A" w:rsidR="008579B6" w:rsidRDefault="008579B6" w:rsidP="002F50CC">
      <w:pPr>
        <w:spacing w:after="0"/>
        <w:rPr>
          <w:rFonts w:ascii="Arial" w:hAnsi="Arial" w:cs="Arial"/>
          <w:color w:val="000000" w:themeColor="text1"/>
          <w:sz w:val="20"/>
          <w:szCs w:val="20"/>
        </w:rPr>
      </w:pPr>
      <w:r w:rsidRPr="00FD691C">
        <w:rPr>
          <w:rFonts w:ascii="Arial" w:hAnsi="Arial" w:cs="Arial"/>
          <w:color w:val="000000" w:themeColor="text1"/>
          <w:sz w:val="20"/>
          <w:szCs w:val="20"/>
        </w:rPr>
        <w:t xml:space="preserve">AACSB’s standards expect </w:t>
      </w:r>
      <w:r w:rsidR="002F50CC">
        <w:rPr>
          <w:rFonts w:ascii="Arial" w:hAnsi="Arial" w:cs="Arial"/>
          <w:color w:val="000000" w:themeColor="text1"/>
          <w:sz w:val="20"/>
          <w:szCs w:val="20"/>
        </w:rPr>
        <w:t>a</w:t>
      </w:r>
      <w:r w:rsidR="002F50CC" w:rsidRPr="002F50CC">
        <w:rPr>
          <w:rFonts w:ascii="Arial" w:hAnsi="Arial" w:cs="Arial"/>
          <w:color w:val="000000" w:themeColor="text1"/>
          <w:sz w:val="20"/>
          <w:szCs w:val="20"/>
        </w:rPr>
        <w:t xml:space="preserve"> significant cross section of faculty in the school and each discipline engaged in the</w:t>
      </w:r>
      <w:r w:rsidR="002F50CC">
        <w:rPr>
          <w:rFonts w:ascii="Arial" w:hAnsi="Arial" w:cs="Arial"/>
          <w:color w:val="000000" w:themeColor="text1"/>
          <w:sz w:val="20"/>
          <w:szCs w:val="20"/>
        </w:rPr>
        <w:t xml:space="preserve"> </w:t>
      </w:r>
      <w:r w:rsidR="002F50CC" w:rsidRPr="002F50CC">
        <w:rPr>
          <w:rFonts w:ascii="Arial" w:hAnsi="Arial" w:cs="Arial"/>
          <w:color w:val="000000" w:themeColor="text1"/>
          <w:sz w:val="20"/>
          <w:szCs w:val="20"/>
        </w:rPr>
        <w:t>production of intellectual contributions</w:t>
      </w:r>
      <w:r w:rsidR="004E4D24">
        <w:rPr>
          <w:rFonts w:ascii="Arial" w:hAnsi="Arial" w:cs="Arial"/>
          <w:color w:val="000000" w:themeColor="text1"/>
          <w:sz w:val="20"/>
          <w:szCs w:val="20"/>
        </w:rPr>
        <w:t>.</w:t>
      </w:r>
      <w:r w:rsidRPr="00FD691C">
        <w:rPr>
          <w:rFonts w:ascii="Arial" w:hAnsi="Arial" w:cs="Arial"/>
          <w:color w:val="000000" w:themeColor="text1"/>
          <w:sz w:val="20"/>
          <w:szCs w:val="20"/>
        </w:rPr>
        <w:t xml:space="preserve"> </w:t>
      </w:r>
    </w:p>
    <w:p w14:paraId="23B9AEDA" w14:textId="77777777" w:rsidR="008579B6" w:rsidRDefault="008579B6" w:rsidP="008579B6">
      <w:pPr>
        <w:spacing w:after="0"/>
        <w:rPr>
          <w:rFonts w:ascii="Arial" w:hAnsi="Arial" w:cs="Arial"/>
          <w:color w:val="000000" w:themeColor="text1"/>
          <w:sz w:val="20"/>
          <w:szCs w:val="20"/>
        </w:rPr>
      </w:pPr>
    </w:p>
    <w:p w14:paraId="2575A083" w14:textId="77777777" w:rsidR="008579B6" w:rsidRDefault="008579B6" w:rsidP="008579B6">
      <w:pPr>
        <w:spacing w:after="0"/>
        <w:rPr>
          <w:rFonts w:ascii="Arial" w:hAnsi="Arial" w:cs="Arial"/>
          <w:color w:val="000000" w:themeColor="text1"/>
          <w:sz w:val="20"/>
          <w:szCs w:val="20"/>
        </w:rPr>
      </w:pPr>
      <w:r>
        <w:rPr>
          <w:rFonts w:ascii="Arial" w:hAnsi="Arial" w:cs="Arial"/>
          <w:color w:val="000000" w:themeColor="text1"/>
          <w:sz w:val="20"/>
          <w:szCs w:val="20"/>
        </w:rPr>
        <w:t>The school should:</w:t>
      </w:r>
    </w:p>
    <w:p w14:paraId="2C9B87B9" w14:textId="77777777" w:rsidR="008579B6" w:rsidRPr="009E2931" w:rsidRDefault="008579B6" w:rsidP="008579B6">
      <w:pPr>
        <w:pStyle w:val="ListParagraph"/>
        <w:numPr>
          <w:ilvl w:val="0"/>
          <w:numId w:val="32"/>
        </w:numPr>
        <w:spacing w:after="0"/>
      </w:pPr>
      <w:r w:rsidRPr="00FD691C">
        <w:rPr>
          <w:rFonts w:ascii="Arial" w:hAnsi="Arial" w:cs="Arial"/>
          <w:color w:val="000000" w:themeColor="text1"/>
          <w:sz w:val="20"/>
          <w:szCs w:val="20"/>
        </w:rPr>
        <w:t>Provide an overview of the current culture for faculty research and scholarly activities along with plans going forward to align the school’s portfolio of intellectual contributions to its mission</w:t>
      </w:r>
      <w:r>
        <w:rPr>
          <w:rFonts w:ascii="Arial" w:hAnsi="Arial" w:cs="Arial"/>
          <w:color w:val="000000" w:themeColor="text1"/>
          <w:sz w:val="20"/>
          <w:szCs w:val="20"/>
        </w:rPr>
        <w:t xml:space="preserve"> (Standard 8)</w:t>
      </w:r>
      <w:r w:rsidRPr="00FD691C">
        <w:rPr>
          <w:rFonts w:ascii="Arial" w:hAnsi="Arial" w:cs="Arial"/>
          <w:color w:val="000000" w:themeColor="text1"/>
          <w:sz w:val="20"/>
          <w:szCs w:val="20"/>
        </w:rPr>
        <w:t xml:space="preserve">.   </w:t>
      </w:r>
    </w:p>
    <w:p w14:paraId="65B29EA5" w14:textId="697387ED" w:rsidR="008579B6" w:rsidRPr="00827148" w:rsidRDefault="008579B6" w:rsidP="008579B6">
      <w:pPr>
        <w:pStyle w:val="ListParagraph"/>
        <w:numPr>
          <w:ilvl w:val="0"/>
          <w:numId w:val="32"/>
        </w:numPr>
        <w:spacing w:after="0"/>
        <w:rPr>
          <w:rFonts w:ascii="Arial" w:hAnsi="Arial" w:cs="Arial"/>
          <w:color w:val="000000" w:themeColor="text1"/>
          <w:sz w:val="20"/>
          <w:szCs w:val="20"/>
        </w:rPr>
      </w:pPr>
      <w:r w:rsidRPr="08CB6FA9">
        <w:rPr>
          <w:rFonts w:ascii="Arial" w:hAnsi="Arial" w:cs="Arial"/>
          <w:color w:val="000000" w:themeColor="text1"/>
          <w:sz w:val="20"/>
          <w:szCs w:val="20"/>
        </w:rPr>
        <w:t xml:space="preserve">Provide the aggregate number of faculty who have produced intellectual contributions in the following categories over the past </w:t>
      </w:r>
      <w:r w:rsidR="77006D98" w:rsidRPr="08CB6FA9">
        <w:rPr>
          <w:rFonts w:ascii="Arial" w:hAnsi="Arial" w:cs="Arial"/>
          <w:color w:val="000000" w:themeColor="text1"/>
          <w:sz w:val="20"/>
          <w:szCs w:val="20"/>
        </w:rPr>
        <w:t xml:space="preserve">six </w:t>
      </w:r>
      <w:r w:rsidRPr="08CB6FA9">
        <w:rPr>
          <w:rFonts w:ascii="Arial" w:hAnsi="Arial" w:cs="Arial"/>
          <w:color w:val="000000" w:themeColor="text1"/>
          <w:sz w:val="20"/>
          <w:szCs w:val="20"/>
        </w:rPr>
        <w:t xml:space="preserve">years.   </w:t>
      </w:r>
    </w:p>
    <w:p w14:paraId="107D0300" w14:textId="77777777" w:rsidR="008579B6" w:rsidRPr="00AA1E88" w:rsidRDefault="008579B6" w:rsidP="008579B6">
      <w:pPr>
        <w:spacing w:after="0"/>
        <w:ind w:left="1440"/>
        <w:rPr>
          <w:rFonts w:ascii="Arial" w:hAnsi="Arial" w:cs="Arial"/>
          <w:color w:val="000000" w:themeColor="text1"/>
          <w:sz w:val="20"/>
          <w:szCs w:val="20"/>
        </w:rPr>
      </w:pPr>
      <w:r w:rsidRPr="00AA1E88">
        <w:rPr>
          <w:rFonts w:ascii="Arial" w:hAnsi="Arial" w:cs="Arial"/>
          <w:color w:val="000000" w:themeColor="text1"/>
          <w:sz w:val="20"/>
          <w:szCs w:val="20"/>
        </w:rPr>
        <w:t xml:space="preserve"> _____ Published research articles in </w:t>
      </w:r>
      <w:r>
        <w:rPr>
          <w:rFonts w:ascii="Arial" w:hAnsi="Arial" w:cs="Arial"/>
          <w:color w:val="000000" w:themeColor="text1"/>
          <w:sz w:val="20"/>
          <w:szCs w:val="20"/>
        </w:rPr>
        <w:t>p</w:t>
      </w:r>
      <w:r w:rsidRPr="00AA1E88">
        <w:rPr>
          <w:rFonts w:ascii="Arial" w:hAnsi="Arial" w:cs="Arial"/>
          <w:color w:val="000000" w:themeColor="text1"/>
          <w:sz w:val="20"/>
          <w:szCs w:val="20"/>
        </w:rPr>
        <w:t>eer</w:t>
      </w:r>
      <w:r>
        <w:rPr>
          <w:rFonts w:ascii="Arial" w:hAnsi="Arial" w:cs="Arial"/>
          <w:color w:val="000000" w:themeColor="text1"/>
          <w:sz w:val="20"/>
          <w:szCs w:val="20"/>
        </w:rPr>
        <w:t>-r</w:t>
      </w:r>
      <w:r w:rsidRPr="00AA1E88">
        <w:rPr>
          <w:rFonts w:ascii="Arial" w:hAnsi="Arial" w:cs="Arial"/>
          <w:color w:val="000000" w:themeColor="text1"/>
          <w:sz w:val="20"/>
          <w:szCs w:val="20"/>
        </w:rPr>
        <w:t>eview</w:t>
      </w:r>
      <w:r>
        <w:rPr>
          <w:rFonts w:ascii="Arial" w:hAnsi="Arial" w:cs="Arial"/>
          <w:color w:val="000000" w:themeColor="text1"/>
          <w:sz w:val="20"/>
          <w:szCs w:val="20"/>
        </w:rPr>
        <w:t>ed</w:t>
      </w:r>
      <w:r w:rsidRPr="00AA1E88">
        <w:rPr>
          <w:rFonts w:ascii="Arial" w:hAnsi="Arial" w:cs="Arial"/>
          <w:color w:val="000000" w:themeColor="text1"/>
          <w:sz w:val="20"/>
          <w:szCs w:val="20"/>
        </w:rPr>
        <w:t xml:space="preserve"> </w:t>
      </w:r>
      <w:r>
        <w:rPr>
          <w:rFonts w:ascii="Arial" w:hAnsi="Arial" w:cs="Arial"/>
          <w:color w:val="000000" w:themeColor="text1"/>
          <w:sz w:val="20"/>
          <w:szCs w:val="20"/>
        </w:rPr>
        <w:t>j</w:t>
      </w:r>
      <w:r w:rsidRPr="00AA1E88">
        <w:rPr>
          <w:rFonts w:ascii="Arial" w:hAnsi="Arial" w:cs="Arial"/>
          <w:color w:val="000000" w:themeColor="text1"/>
          <w:sz w:val="20"/>
          <w:szCs w:val="20"/>
        </w:rPr>
        <w:t xml:space="preserve">ournals </w:t>
      </w:r>
    </w:p>
    <w:p w14:paraId="26E8CF6C" w14:textId="77777777" w:rsidR="008579B6" w:rsidRPr="00AA1E88" w:rsidRDefault="008579B6" w:rsidP="008579B6">
      <w:pPr>
        <w:spacing w:after="0"/>
        <w:ind w:left="1440"/>
        <w:rPr>
          <w:rFonts w:ascii="Arial" w:hAnsi="Arial" w:cs="Arial"/>
          <w:sz w:val="20"/>
          <w:szCs w:val="20"/>
        </w:rPr>
      </w:pPr>
      <w:r w:rsidRPr="00AA1E88">
        <w:rPr>
          <w:rFonts w:ascii="Arial" w:hAnsi="Arial" w:cs="Arial"/>
          <w:color w:val="000000" w:themeColor="text1"/>
          <w:sz w:val="20"/>
          <w:szCs w:val="20"/>
        </w:rPr>
        <w:t xml:space="preserve"> _____</w:t>
      </w:r>
      <w:r w:rsidRPr="00AA1E88">
        <w:rPr>
          <w:rFonts w:ascii="Arial" w:eastAsia="Calibri" w:hAnsi="Arial" w:cs="Arial"/>
          <w:sz w:val="20"/>
          <w:szCs w:val="20"/>
        </w:rPr>
        <w:t xml:space="preserve"> Additional peer- or editorial-reviewed intellectual contributions</w:t>
      </w:r>
    </w:p>
    <w:p w14:paraId="4C6A3375" w14:textId="1D3B8512" w:rsidR="008579B6" w:rsidRPr="00AA1E88" w:rsidRDefault="008579B6" w:rsidP="008579B6">
      <w:pPr>
        <w:spacing w:after="0"/>
        <w:ind w:left="1440"/>
        <w:rPr>
          <w:rFonts w:ascii="Arial" w:hAnsi="Arial" w:cs="Arial"/>
          <w:sz w:val="20"/>
          <w:szCs w:val="20"/>
        </w:rPr>
      </w:pPr>
      <w:r w:rsidRPr="00AA1E88">
        <w:rPr>
          <w:rFonts w:ascii="Arial" w:hAnsi="Arial" w:cs="Arial"/>
          <w:color w:val="0070C0"/>
          <w:sz w:val="20"/>
          <w:szCs w:val="20"/>
        </w:rPr>
        <w:t xml:space="preserve"> </w:t>
      </w:r>
      <w:r w:rsidRPr="00AA1E88">
        <w:rPr>
          <w:rFonts w:ascii="Arial" w:hAnsi="Arial" w:cs="Arial"/>
          <w:color w:val="000000" w:themeColor="text1"/>
          <w:sz w:val="20"/>
          <w:szCs w:val="20"/>
        </w:rPr>
        <w:t>_____</w:t>
      </w:r>
      <w:r w:rsidRPr="00AA1E88">
        <w:rPr>
          <w:rFonts w:ascii="Arial" w:hAnsi="Arial" w:cs="Arial"/>
          <w:color w:val="0070C0"/>
          <w:sz w:val="20"/>
          <w:szCs w:val="20"/>
        </w:rPr>
        <w:t xml:space="preserve"> </w:t>
      </w:r>
      <w:r w:rsidRPr="00AA1E88">
        <w:rPr>
          <w:rFonts w:ascii="Arial" w:eastAsia="Calibri" w:hAnsi="Arial" w:cs="Arial"/>
          <w:sz w:val="20"/>
          <w:szCs w:val="20"/>
        </w:rPr>
        <w:t>All other intellectual contributions</w:t>
      </w:r>
      <w:r w:rsidR="00332B52">
        <w:rPr>
          <w:rFonts w:ascii="Arial" w:eastAsia="Calibri" w:hAnsi="Arial" w:cs="Arial"/>
          <w:sz w:val="20"/>
          <w:szCs w:val="20"/>
        </w:rPr>
        <w:t xml:space="preserve"> (as defined by the school)</w:t>
      </w:r>
    </w:p>
    <w:p w14:paraId="3C37ADF6" w14:textId="14FA157E" w:rsidR="00D30188" w:rsidRPr="00AA1E88" w:rsidRDefault="008579B6" w:rsidP="07C195B2">
      <w:pPr>
        <w:rPr>
          <w:rFonts w:ascii="Arial" w:hAnsi="Arial" w:cs="Arial"/>
          <w:b/>
          <w:bCs/>
          <w:sz w:val="20"/>
          <w:szCs w:val="20"/>
        </w:rPr>
      </w:pPr>
      <w:r>
        <w:rPr>
          <w:rFonts w:ascii="Arial" w:hAnsi="Arial" w:cs="Arial"/>
          <w:b/>
          <w:bCs/>
          <w:sz w:val="20"/>
          <w:szCs w:val="20"/>
        </w:rPr>
        <w:br w:type="page"/>
      </w:r>
      <w:r w:rsidR="65681AC3" w:rsidRPr="00AA1E88">
        <w:rPr>
          <w:rFonts w:ascii="Arial" w:hAnsi="Arial" w:cs="Arial"/>
          <w:b/>
          <w:bCs/>
          <w:sz w:val="20"/>
          <w:szCs w:val="20"/>
        </w:rPr>
        <w:lastRenderedPageBreak/>
        <w:t>Part I</w:t>
      </w:r>
      <w:r w:rsidR="00887423">
        <w:rPr>
          <w:rFonts w:ascii="Arial" w:hAnsi="Arial" w:cs="Arial"/>
          <w:b/>
          <w:bCs/>
          <w:sz w:val="20"/>
          <w:szCs w:val="20"/>
        </w:rPr>
        <w:t>V</w:t>
      </w:r>
      <w:r w:rsidR="65681AC3" w:rsidRPr="00AA1E88">
        <w:rPr>
          <w:rFonts w:ascii="Arial" w:hAnsi="Arial" w:cs="Arial"/>
          <w:b/>
          <w:bCs/>
          <w:sz w:val="20"/>
          <w:szCs w:val="20"/>
        </w:rPr>
        <w:t xml:space="preserve"> - Engagement, Innovation, and Impact </w:t>
      </w:r>
    </w:p>
    <w:p w14:paraId="54980C35" w14:textId="52556EB4" w:rsidR="213B0DB7" w:rsidRPr="00AA1E88" w:rsidRDefault="213B0DB7">
      <w:pPr>
        <w:rPr>
          <w:rFonts w:ascii="Arial" w:hAnsi="Arial" w:cs="Arial"/>
          <w:sz w:val="20"/>
          <w:szCs w:val="20"/>
        </w:rPr>
      </w:pPr>
      <w:r w:rsidRPr="00AA1E88">
        <w:rPr>
          <w:rFonts w:ascii="Arial" w:eastAsia="Calibri" w:hAnsi="Arial" w:cs="Arial"/>
          <w:sz w:val="20"/>
          <w:szCs w:val="20"/>
        </w:rPr>
        <w:t>AACSB acknowledges and values the diversity among its membership, but it also recognizes that all of its accredited members share a common purpose—preparing learners for meaningful professional, societal, and personal lives.</w:t>
      </w:r>
    </w:p>
    <w:p w14:paraId="6D64F0BA" w14:textId="725B4634" w:rsidR="213B0DB7" w:rsidRPr="00AA1E88" w:rsidRDefault="213B0DB7">
      <w:pPr>
        <w:rPr>
          <w:rFonts w:ascii="Arial" w:hAnsi="Arial" w:cs="Arial"/>
          <w:sz w:val="20"/>
          <w:szCs w:val="20"/>
        </w:rPr>
      </w:pPr>
      <w:r w:rsidRPr="00AA1E88">
        <w:rPr>
          <w:rFonts w:ascii="Arial" w:eastAsia="Calibri" w:hAnsi="Arial" w:cs="Arial"/>
          <w:sz w:val="20"/>
          <w:szCs w:val="20"/>
        </w:rPr>
        <w:t>One of the guiding principles of AACSB accreditation is the encouragement of diverse paths to achieving high-quality outcomes in business education. Accreditation decisions are made through a process that relies on the professional judgment of peers who conduct reviews that are guided by the business school mission. It is also critically important that AACSB accreditation demands evidence of continuous quality improvement in three vital areas: engagement, innovation, and impact.</w:t>
      </w:r>
    </w:p>
    <w:p w14:paraId="5A14FA5C" w14:textId="689C74A6" w:rsidR="213B0DB7" w:rsidRPr="00AA1E88" w:rsidRDefault="213B0DB7" w:rsidP="37C70E85">
      <w:pPr>
        <w:rPr>
          <w:rFonts w:ascii="Arial" w:eastAsia="Calibri" w:hAnsi="Arial" w:cs="Arial"/>
          <w:b/>
          <w:bCs/>
          <w:sz w:val="20"/>
          <w:szCs w:val="20"/>
        </w:rPr>
      </w:pPr>
      <w:r w:rsidRPr="00AA1E88">
        <w:rPr>
          <w:rFonts w:ascii="Arial" w:eastAsia="Calibri" w:hAnsi="Arial" w:cs="Arial"/>
          <w:b/>
          <w:bCs/>
          <w:sz w:val="20"/>
          <w:szCs w:val="20"/>
        </w:rPr>
        <w:t>Engagement:</w:t>
      </w:r>
      <w:r w:rsidRPr="00AA1E88">
        <w:rPr>
          <w:rFonts w:ascii="Arial" w:eastAsia="Calibri" w:hAnsi="Arial" w:cs="Arial"/>
          <w:sz w:val="20"/>
          <w:szCs w:val="20"/>
        </w:rPr>
        <w:t xml:space="preserve"> Effective business education and research can be achieved with different balances of academic and professional engagement; however, quality business education cannot be achieved when either academic or professional engagement is absent, or when they do not intersect in meaningful ways.</w:t>
      </w:r>
    </w:p>
    <w:p w14:paraId="338BBAD2" w14:textId="08F4B24E" w:rsidR="213B0DB7" w:rsidRPr="00AA1E88" w:rsidRDefault="213B0DB7" w:rsidP="008D3FE3">
      <w:pPr>
        <w:ind w:left="360"/>
        <w:rPr>
          <w:rFonts w:ascii="Arial" w:hAnsi="Arial" w:cs="Arial"/>
          <w:sz w:val="20"/>
          <w:szCs w:val="20"/>
        </w:rPr>
      </w:pPr>
      <w:r w:rsidRPr="00AA1E88">
        <w:rPr>
          <w:rFonts w:ascii="Arial" w:eastAsia="Calibri" w:hAnsi="Arial" w:cs="Arial"/>
          <w:b/>
          <w:bCs/>
          <w:sz w:val="20"/>
          <w:szCs w:val="20"/>
        </w:rPr>
        <w:t>Examples of Engagement Possibilities:</w:t>
      </w:r>
    </w:p>
    <w:p w14:paraId="3D07F4E3" w14:textId="2109905A" w:rsidR="213B0DB7" w:rsidRPr="00AA1E88" w:rsidRDefault="213B0DB7" w:rsidP="008D3FE3">
      <w:pPr>
        <w:pStyle w:val="ListParagraph"/>
        <w:numPr>
          <w:ilvl w:val="0"/>
          <w:numId w:val="14"/>
        </w:numPr>
        <w:ind w:left="1080"/>
        <w:rPr>
          <w:rFonts w:ascii="Arial" w:eastAsiaTheme="minorEastAsia" w:hAnsi="Arial" w:cs="Arial"/>
          <w:sz w:val="20"/>
          <w:szCs w:val="20"/>
        </w:rPr>
      </w:pPr>
      <w:r w:rsidRPr="00AA1E88">
        <w:rPr>
          <w:rFonts w:ascii="Arial" w:eastAsia="Calibri" w:hAnsi="Arial" w:cs="Arial"/>
          <w:sz w:val="20"/>
          <w:szCs w:val="20"/>
        </w:rPr>
        <w:t xml:space="preserve">Integration of </w:t>
      </w:r>
      <w:r w:rsidR="009D172A" w:rsidRPr="00AA1E88">
        <w:rPr>
          <w:rFonts w:ascii="Arial" w:eastAsia="Calibri" w:hAnsi="Arial" w:cs="Arial"/>
          <w:sz w:val="20"/>
          <w:szCs w:val="20"/>
        </w:rPr>
        <w:t>professionally</w:t>
      </w:r>
      <w:r w:rsidR="009D172A">
        <w:rPr>
          <w:rFonts w:ascii="Arial" w:eastAsia="Calibri" w:hAnsi="Arial" w:cs="Arial"/>
          <w:sz w:val="20"/>
          <w:szCs w:val="20"/>
        </w:rPr>
        <w:t xml:space="preserve"> qualified</w:t>
      </w:r>
      <w:r w:rsidRPr="00AA1E88">
        <w:rPr>
          <w:rFonts w:ascii="Arial" w:eastAsia="Calibri" w:hAnsi="Arial" w:cs="Arial"/>
          <w:sz w:val="20"/>
          <w:szCs w:val="20"/>
        </w:rPr>
        <w:t xml:space="preserve"> faculty</w:t>
      </w:r>
    </w:p>
    <w:p w14:paraId="41CEE33B" w14:textId="375AA7C6" w:rsidR="213B0DB7" w:rsidRPr="00AA1E88" w:rsidRDefault="213B0DB7" w:rsidP="008D3FE3">
      <w:pPr>
        <w:pStyle w:val="ListParagraph"/>
        <w:numPr>
          <w:ilvl w:val="0"/>
          <w:numId w:val="14"/>
        </w:numPr>
        <w:ind w:left="1080"/>
        <w:rPr>
          <w:rFonts w:ascii="Arial" w:eastAsiaTheme="minorEastAsia" w:hAnsi="Arial" w:cs="Arial"/>
          <w:sz w:val="20"/>
          <w:szCs w:val="20"/>
        </w:rPr>
      </w:pPr>
      <w:r w:rsidRPr="00AA1E88">
        <w:rPr>
          <w:rFonts w:ascii="Arial" w:eastAsia="Calibri" w:hAnsi="Arial" w:cs="Arial"/>
          <w:sz w:val="20"/>
          <w:szCs w:val="20"/>
        </w:rPr>
        <w:t>Faculty/</w:t>
      </w:r>
      <w:r w:rsidR="00F10140">
        <w:rPr>
          <w:rFonts w:ascii="Arial" w:eastAsia="Calibri" w:hAnsi="Arial" w:cs="Arial"/>
          <w:sz w:val="20"/>
          <w:szCs w:val="20"/>
        </w:rPr>
        <w:t>learner</w:t>
      </w:r>
      <w:r w:rsidR="00F10140" w:rsidRPr="00AA1E88">
        <w:rPr>
          <w:rFonts w:ascii="Arial" w:eastAsia="Calibri" w:hAnsi="Arial" w:cs="Arial"/>
          <w:sz w:val="20"/>
          <w:szCs w:val="20"/>
        </w:rPr>
        <w:t xml:space="preserve"> </w:t>
      </w:r>
      <w:r w:rsidRPr="00AA1E88">
        <w:rPr>
          <w:rFonts w:ascii="Arial" w:eastAsia="Calibri" w:hAnsi="Arial" w:cs="Arial"/>
          <w:sz w:val="20"/>
          <w:szCs w:val="20"/>
        </w:rPr>
        <w:t>engagement with business community</w:t>
      </w:r>
    </w:p>
    <w:p w14:paraId="21FF3EC1" w14:textId="2BE32C33" w:rsidR="213B0DB7" w:rsidRPr="00AA1E88" w:rsidRDefault="213B0DB7" w:rsidP="008D3FE3">
      <w:pPr>
        <w:pStyle w:val="ListParagraph"/>
        <w:numPr>
          <w:ilvl w:val="0"/>
          <w:numId w:val="14"/>
        </w:numPr>
        <w:ind w:left="1080"/>
        <w:rPr>
          <w:rFonts w:ascii="Arial" w:eastAsiaTheme="minorEastAsia" w:hAnsi="Arial" w:cs="Arial"/>
          <w:sz w:val="20"/>
          <w:szCs w:val="20"/>
        </w:rPr>
      </w:pPr>
      <w:r w:rsidRPr="00AA1E88">
        <w:rPr>
          <w:rFonts w:ascii="Arial" w:eastAsia="Calibri" w:hAnsi="Arial" w:cs="Arial"/>
          <w:sz w:val="20"/>
          <w:szCs w:val="20"/>
        </w:rPr>
        <w:t>Faculty/</w:t>
      </w:r>
      <w:r w:rsidR="00F10140">
        <w:rPr>
          <w:rFonts w:ascii="Arial" w:eastAsia="Calibri" w:hAnsi="Arial" w:cs="Arial"/>
          <w:sz w:val="20"/>
          <w:szCs w:val="20"/>
        </w:rPr>
        <w:t>learner</w:t>
      </w:r>
      <w:r w:rsidR="00F10140" w:rsidRPr="00AA1E88">
        <w:rPr>
          <w:rFonts w:ascii="Arial" w:eastAsia="Calibri" w:hAnsi="Arial" w:cs="Arial"/>
          <w:sz w:val="20"/>
          <w:szCs w:val="20"/>
        </w:rPr>
        <w:t xml:space="preserve"> </w:t>
      </w:r>
      <w:r w:rsidRPr="00AA1E88">
        <w:rPr>
          <w:rFonts w:ascii="Arial" w:eastAsia="Calibri" w:hAnsi="Arial" w:cs="Arial"/>
          <w:sz w:val="20"/>
          <w:szCs w:val="20"/>
        </w:rPr>
        <w:t>engagement with broader academic community</w:t>
      </w:r>
    </w:p>
    <w:p w14:paraId="0567E905" w14:textId="1F3C7D9B" w:rsidR="2A0EF204" w:rsidRPr="00AA1E88" w:rsidRDefault="2A0EF204" w:rsidP="008D3FE3">
      <w:pPr>
        <w:ind w:left="360"/>
        <w:rPr>
          <w:rFonts w:ascii="Arial" w:eastAsia="Calibri" w:hAnsi="Arial" w:cs="Arial"/>
          <w:sz w:val="20"/>
          <w:szCs w:val="20"/>
        </w:rPr>
      </w:pPr>
      <w:r w:rsidRPr="00AA1E88">
        <w:rPr>
          <w:rFonts w:ascii="Arial" w:eastAsia="Calibri" w:hAnsi="Arial" w:cs="Arial"/>
          <w:sz w:val="20"/>
          <w:szCs w:val="20"/>
        </w:rPr>
        <w:t>How does the school encourage engagement?</w:t>
      </w:r>
    </w:p>
    <w:p w14:paraId="0A4E4127" w14:textId="28033CBA" w:rsidR="0176F203" w:rsidRPr="00AA1E88" w:rsidRDefault="00B76C3D" w:rsidP="008D3FE3">
      <w:pPr>
        <w:ind w:left="360"/>
        <w:rPr>
          <w:rFonts w:ascii="Arial" w:eastAsia="Calibri" w:hAnsi="Arial" w:cs="Arial"/>
          <w:sz w:val="20"/>
          <w:szCs w:val="20"/>
        </w:rPr>
      </w:pPr>
      <w:r w:rsidRPr="00AA1E88">
        <w:rPr>
          <w:rFonts w:ascii="Arial" w:eastAsia="Calibri" w:hAnsi="Arial" w:cs="Arial"/>
          <w:sz w:val="20"/>
          <w:szCs w:val="20"/>
        </w:rPr>
        <w:t>Provide</w:t>
      </w:r>
      <w:r w:rsidR="0176F203" w:rsidRPr="00AA1E88">
        <w:rPr>
          <w:rFonts w:ascii="Arial" w:eastAsia="Calibri" w:hAnsi="Arial" w:cs="Arial"/>
          <w:sz w:val="20"/>
          <w:szCs w:val="20"/>
        </w:rPr>
        <w:t xml:space="preserve"> examples </w:t>
      </w:r>
      <w:r w:rsidRPr="00AA1E88">
        <w:rPr>
          <w:rFonts w:ascii="Arial" w:eastAsia="Calibri" w:hAnsi="Arial" w:cs="Arial"/>
          <w:sz w:val="20"/>
          <w:szCs w:val="20"/>
        </w:rPr>
        <w:t xml:space="preserve">from your school </w:t>
      </w:r>
      <w:r w:rsidR="0176F203" w:rsidRPr="00AA1E88">
        <w:rPr>
          <w:rFonts w:ascii="Arial" w:eastAsia="Calibri" w:hAnsi="Arial" w:cs="Arial"/>
          <w:sz w:val="20"/>
          <w:szCs w:val="20"/>
        </w:rPr>
        <w:t>of engagement initiatives/activities</w:t>
      </w:r>
      <w:r w:rsidRPr="00AA1E88">
        <w:rPr>
          <w:rFonts w:ascii="Arial" w:eastAsia="Calibri" w:hAnsi="Arial" w:cs="Arial"/>
          <w:sz w:val="20"/>
          <w:szCs w:val="20"/>
        </w:rPr>
        <w:t>.</w:t>
      </w:r>
    </w:p>
    <w:p w14:paraId="343E4AE8" w14:textId="0016AF72" w:rsidR="213B0DB7" w:rsidRPr="00AA1E88" w:rsidRDefault="213B0DB7">
      <w:pPr>
        <w:rPr>
          <w:rFonts w:ascii="Arial" w:hAnsi="Arial" w:cs="Arial"/>
          <w:sz w:val="20"/>
          <w:szCs w:val="20"/>
        </w:rPr>
      </w:pPr>
      <w:r w:rsidRPr="00AA1E88">
        <w:rPr>
          <w:rFonts w:ascii="Arial" w:eastAsia="Calibri" w:hAnsi="Arial" w:cs="Arial"/>
          <w:b/>
          <w:bCs/>
          <w:sz w:val="20"/>
          <w:szCs w:val="20"/>
        </w:rPr>
        <w:t>Innovation:</w:t>
      </w:r>
      <w:r w:rsidRPr="00AA1E88">
        <w:rPr>
          <w:rFonts w:ascii="Arial" w:eastAsia="Calibri" w:hAnsi="Arial" w:cs="Arial"/>
          <w:sz w:val="20"/>
          <w:szCs w:val="20"/>
        </w:rPr>
        <w:t xml:space="preserve"> Accreditation standards and associated processes should foster quality and consistency, but not at the expense of the creativity and experimentation necessary for innovation or entrepreneurial pursuits; the standards must recognize that innovation involves both the potential for success and the risk of failure. Therefore, when assessing any success or failure, it is key for schools to recognize the importance of experimentation and place a priority on strategic innovation.</w:t>
      </w:r>
    </w:p>
    <w:p w14:paraId="1CA09122" w14:textId="359ABE6C" w:rsidR="213B0DB7" w:rsidRPr="00AA1E88" w:rsidRDefault="213B0DB7" w:rsidP="008D3FE3">
      <w:pPr>
        <w:ind w:left="360"/>
        <w:rPr>
          <w:rFonts w:ascii="Arial" w:hAnsi="Arial" w:cs="Arial"/>
          <w:sz w:val="20"/>
          <w:szCs w:val="20"/>
        </w:rPr>
      </w:pPr>
      <w:r w:rsidRPr="00AA1E88">
        <w:rPr>
          <w:rFonts w:ascii="Arial" w:eastAsia="Calibri" w:hAnsi="Arial" w:cs="Arial"/>
          <w:b/>
          <w:bCs/>
          <w:sz w:val="20"/>
          <w:szCs w:val="20"/>
        </w:rPr>
        <w:t>Example</w:t>
      </w:r>
      <w:r w:rsidR="0BA3FAD7" w:rsidRPr="00AA1E88">
        <w:rPr>
          <w:rFonts w:ascii="Arial" w:eastAsia="Calibri" w:hAnsi="Arial" w:cs="Arial"/>
          <w:b/>
          <w:bCs/>
          <w:sz w:val="20"/>
          <w:szCs w:val="20"/>
        </w:rPr>
        <w:t>s</w:t>
      </w:r>
      <w:r w:rsidRPr="00AA1E88">
        <w:rPr>
          <w:rFonts w:ascii="Arial" w:eastAsia="Calibri" w:hAnsi="Arial" w:cs="Arial"/>
          <w:b/>
          <w:bCs/>
          <w:sz w:val="20"/>
          <w:szCs w:val="20"/>
        </w:rPr>
        <w:t xml:space="preserve"> of Innovation Possibilities</w:t>
      </w:r>
      <w:r w:rsidR="2F846CAC" w:rsidRPr="00AA1E88">
        <w:rPr>
          <w:rFonts w:ascii="Arial" w:eastAsia="Calibri" w:hAnsi="Arial" w:cs="Arial"/>
          <w:b/>
          <w:bCs/>
          <w:sz w:val="20"/>
          <w:szCs w:val="20"/>
        </w:rPr>
        <w:t>:</w:t>
      </w:r>
    </w:p>
    <w:p w14:paraId="13187364" w14:textId="45236F21" w:rsidR="213B0DB7" w:rsidRPr="00AA1E88" w:rsidRDefault="213B0DB7" w:rsidP="008D3FE3">
      <w:pPr>
        <w:pStyle w:val="ListParagraph"/>
        <w:numPr>
          <w:ilvl w:val="0"/>
          <w:numId w:val="14"/>
        </w:numPr>
        <w:ind w:left="1080"/>
        <w:rPr>
          <w:rFonts w:ascii="Arial" w:eastAsiaTheme="minorEastAsia" w:hAnsi="Arial" w:cs="Arial"/>
          <w:sz w:val="20"/>
          <w:szCs w:val="20"/>
        </w:rPr>
      </w:pPr>
      <w:r w:rsidRPr="00AA1E88">
        <w:rPr>
          <w:rFonts w:ascii="Arial" w:eastAsia="Calibri" w:hAnsi="Arial" w:cs="Arial"/>
          <w:sz w:val="20"/>
          <w:szCs w:val="20"/>
        </w:rPr>
        <w:t>Adding online or hybrid</w:t>
      </w:r>
      <w:r w:rsidR="00110F69">
        <w:rPr>
          <w:rFonts w:ascii="Arial" w:eastAsia="Calibri" w:hAnsi="Arial" w:cs="Arial"/>
          <w:sz w:val="20"/>
          <w:szCs w:val="20"/>
        </w:rPr>
        <w:t>-</w:t>
      </w:r>
      <w:r w:rsidRPr="00AA1E88">
        <w:rPr>
          <w:rFonts w:ascii="Arial" w:eastAsia="Calibri" w:hAnsi="Arial" w:cs="Arial"/>
          <w:sz w:val="20"/>
          <w:szCs w:val="20"/>
        </w:rPr>
        <w:t>delivered courses and/or degrees</w:t>
      </w:r>
    </w:p>
    <w:p w14:paraId="1F6E98DF" w14:textId="4DC4618D" w:rsidR="213B0DB7" w:rsidRPr="00AA1E88" w:rsidRDefault="213B0DB7" w:rsidP="008D3FE3">
      <w:pPr>
        <w:pStyle w:val="ListParagraph"/>
        <w:numPr>
          <w:ilvl w:val="0"/>
          <w:numId w:val="14"/>
        </w:numPr>
        <w:ind w:left="1080"/>
        <w:rPr>
          <w:rFonts w:ascii="Arial" w:eastAsiaTheme="minorEastAsia" w:hAnsi="Arial" w:cs="Arial"/>
          <w:sz w:val="20"/>
          <w:szCs w:val="20"/>
        </w:rPr>
      </w:pPr>
      <w:r w:rsidRPr="00AA1E88">
        <w:rPr>
          <w:rFonts w:ascii="Arial" w:eastAsia="Calibri" w:hAnsi="Arial" w:cs="Arial"/>
          <w:sz w:val="20"/>
          <w:szCs w:val="20"/>
        </w:rPr>
        <w:t>New areas of programming</w:t>
      </w:r>
    </w:p>
    <w:p w14:paraId="70806450" w14:textId="4C40EB92" w:rsidR="213B0DB7" w:rsidRPr="00AA1E88" w:rsidRDefault="213B0DB7" w:rsidP="008D3FE3">
      <w:pPr>
        <w:pStyle w:val="ListParagraph"/>
        <w:numPr>
          <w:ilvl w:val="0"/>
          <w:numId w:val="14"/>
        </w:numPr>
        <w:ind w:left="1080"/>
        <w:rPr>
          <w:rFonts w:ascii="Arial" w:eastAsiaTheme="minorEastAsia" w:hAnsi="Arial" w:cs="Arial"/>
          <w:sz w:val="20"/>
          <w:szCs w:val="20"/>
        </w:rPr>
      </w:pPr>
      <w:r w:rsidRPr="00AA1E88">
        <w:rPr>
          <w:rFonts w:ascii="Arial" w:eastAsia="Calibri" w:hAnsi="Arial" w:cs="Arial"/>
          <w:sz w:val="20"/>
          <w:szCs w:val="20"/>
        </w:rPr>
        <w:t>Unique service/outreach projects</w:t>
      </w:r>
    </w:p>
    <w:p w14:paraId="6F40A57F" w14:textId="13648CFA" w:rsidR="213B0DB7" w:rsidRPr="00AA1E88" w:rsidRDefault="213B0DB7" w:rsidP="008D3FE3">
      <w:pPr>
        <w:pStyle w:val="ListParagraph"/>
        <w:numPr>
          <w:ilvl w:val="0"/>
          <w:numId w:val="14"/>
        </w:numPr>
        <w:ind w:left="1080"/>
        <w:rPr>
          <w:rFonts w:ascii="Arial" w:eastAsiaTheme="minorEastAsia" w:hAnsi="Arial" w:cs="Arial"/>
          <w:sz w:val="20"/>
          <w:szCs w:val="20"/>
        </w:rPr>
      </w:pPr>
      <w:r w:rsidRPr="00AA1E88">
        <w:rPr>
          <w:rFonts w:ascii="Arial" w:eastAsia="Calibri" w:hAnsi="Arial" w:cs="Arial"/>
          <w:sz w:val="20"/>
          <w:szCs w:val="20"/>
        </w:rPr>
        <w:t>Unique collaborative activities with business, other institutions, etc.</w:t>
      </w:r>
    </w:p>
    <w:p w14:paraId="74A95848" w14:textId="7B6B0D37" w:rsidR="213B0DB7" w:rsidRPr="00AA1E88" w:rsidRDefault="213B0DB7" w:rsidP="008D3FE3">
      <w:pPr>
        <w:pStyle w:val="ListParagraph"/>
        <w:numPr>
          <w:ilvl w:val="0"/>
          <w:numId w:val="14"/>
        </w:numPr>
        <w:ind w:left="1080"/>
        <w:rPr>
          <w:rFonts w:ascii="Arial" w:eastAsiaTheme="minorEastAsia" w:hAnsi="Arial" w:cs="Arial"/>
          <w:sz w:val="20"/>
          <w:szCs w:val="20"/>
        </w:rPr>
      </w:pPr>
      <w:r w:rsidRPr="00AA1E88">
        <w:rPr>
          <w:rFonts w:ascii="Arial" w:eastAsia="Calibri" w:hAnsi="Arial" w:cs="Arial"/>
          <w:sz w:val="20"/>
          <w:szCs w:val="20"/>
        </w:rPr>
        <w:t>New student engagement activities</w:t>
      </w:r>
    </w:p>
    <w:p w14:paraId="0B9E24D6" w14:textId="52691D72" w:rsidR="213B0DB7" w:rsidRPr="00AA1E88" w:rsidRDefault="213B0DB7" w:rsidP="008D3FE3">
      <w:pPr>
        <w:pStyle w:val="ListParagraph"/>
        <w:numPr>
          <w:ilvl w:val="0"/>
          <w:numId w:val="14"/>
        </w:numPr>
        <w:ind w:left="1080"/>
        <w:rPr>
          <w:rFonts w:ascii="Arial" w:eastAsiaTheme="minorEastAsia" w:hAnsi="Arial" w:cs="Arial"/>
          <w:sz w:val="20"/>
          <w:szCs w:val="20"/>
        </w:rPr>
      </w:pPr>
      <w:r w:rsidRPr="00AA1E88">
        <w:rPr>
          <w:rFonts w:ascii="Arial" w:eastAsia="Calibri" w:hAnsi="Arial" w:cs="Arial"/>
          <w:sz w:val="20"/>
          <w:szCs w:val="20"/>
        </w:rPr>
        <w:t>New research initiatives</w:t>
      </w:r>
    </w:p>
    <w:p w14:paraId="5AFF617D" w14:textId="2A0AEABD" w:rsidR="213B0DB7" w:rsidRPr="00AA1E88" w:rsidRDefault="213B0DB7" w:rsidP="008D3FE3">
      <w:pPr>
        <w:pStyle w:val="ListParagraph"/>
        <w:numPr>
          <w:ilvl w:val="0"/>
          <w:numId w:val="14"/>
        </w:numPr>
        <w:ind w:left="1080"/>
        <w:rPr>
          <w:rFonts w:ascii="Arial" w:eastAsiaTheme="minorEastAsia" w:hAnsi="Arial" w:cs="Arial"/>
          <w:sz w:val="20"/>
          <w:szCs w:val="20"/>
        </w:rPr>
      </w:pPr>
      <w:r w:rsidRPr="00AA1E88">
        <w:rPr>
          <w:rFonts w:ascii="Arial" w:eastAsia="Calibri" w:hAnsi="Arial" w:cs="Arial"/>
          <w:sz w:val="20"/>
          <w:szCs w:val="20"/>
        </w:rPr>
        <w:t>New partnerships with business, other schools</w:t>
      </w:r>
    </w:p>
    <w:p w14:paraId="5CEBAF45" w14:textId="59FD06BA" w:rsidR="131CEE97" w:rsidRPr="00AA1E88" w:rsidRDefault="131CEE97" w:rsidP="008D3FE3">
      <w:pPr>
        <w:ind w:left="360"/>
        <w:rPr>
          <w:rFonts w:ascii="Arial" w:eastAsia="Calibri" w:hAnsi="Arial" w:cs="Arial"/>
          <w:sz w:val="20"/>
          <w:szCs w:val="20"/>
        </w:rPr>
      </w:pPr>
      <w:r w:rsidRPr="00AA1E88">
        <w:rPr>
          <w:rFonts w:ascii="Arial" w:eastAsia="Calibri" w:hAnsi="Arial" w:cs="Arial"/>
          <w:sz w:val="20"/>
          <w:szCs w:val="20"/>
        </w:rPr>
        <w:t>How does the school enco</w:t>
      </w:r>
      <w:r w:rsidR="2258D80A" w:rsidRPr="00AA1E88">
        <w:rPr>
          <w:rFonts w:ascii="Arial" w:eastAsia="Calibri" w:hAnsi="Arial" w:cs="Arial"/>
          <w:sz w:val="20"/>
          <w:szCs w:val="20"/>
        </w:rPr>
        <w:t>urage</w:t>
      </w:r>
      <w:r w:rsidRPr="00AA1E88">
        <w:rPr>
          <w:rFonts w:ascii="Arial" w:eastAsia="Calibri" w:hAnsi="Arial" w:cs="Arial"/>
          <w:sz w:val="20"/>
          <w:szCs w:val="20"/>
        </w:rPr>
        <w:t xml:space="preserve"> innovation?</w:t>
      </w:r>
      <w:r w:rsidR="6B81AF15" w:rsidRPr="00AA1E88">
        <w:rPr>
          <w:rFonts w:ascii="Arial" w:eastAsia="Calibri" w:hAnsi="Arial" w:cs="Arial"/>
          <w:sz w:val="20"/>
          <w:szCs w:val="20"/>
        </w:rPr>
        <w:t xml:space="preserve"> </w:t>
      </w:r>
    </w:p>
    <w:p w14:paraId="2FAE3ED7" w14:textId="13FD984C" w:rsidR="6B81AF15" w:rsidRPr="00AA1E88" w:rsidRDefault="00B76C3D" w:rsidP="008D3FE3">
      <w:pPr>
        <w:ind w:left="360"/>
        <w:rPr>
          <w:rFonts w:ascii="Arial" w:eastAsia="Calibri" w:hAnsi="Arial" w:cs="Arial"/>
          <w:sz w:val="20"/>
          <w:szCs w:val="20"/>
        </w:rPr>
      </w:pPr>
      <w:r w:rsidRPr="00AA1E88">
        <w:rPr>
          <w:rFonts w:ascii="Arial" w:eastAsia="Calibri" w:hAnsi="Arial" w:cs="Arial"/>
          <w:sz w:val="20"/>
          <w:szCs w:val="20"/>
        </w:rPr>
        <w:lastRenderedPageBreak/>
        <w:t>Provide</w:t>
      </w:r>
      <w:r w:rsidR="6B81AF15" w:rsidRPr="00AA1E88">
        <w:rPr>
          <w:rFonts w:ascii="Arial" w:eastAsia="Calibri" w:hAnsi="Arial" w:cs="Arial"/>
          <w:sz w:val="20"/>
          <w:szCs w:val="20"/>
        </w:rPr>
        <w:t xml:space="preserve"> examples </w:t>
      </w:r>
      <w:r w:rsidRPr="00AA1E88">
        <w:rPr>
          <w:rFonts w:ascii="Arial" w:eastAsia="Calibri" w:hAnsi="Arial" w:cs="Arial"/>
          <w:sz w:val="20"/>
          <w:szCs w:val="20"/>
        </w:rPr>
        <w:t xml:space="preserve">from your school </w:t>
      </w:r>
      <w:r w:rsidR="6B81AF15" w:rsidRPr="00AA1E88">
        <w:rPr>
          <w:rFonts w:ascii="Arial" w:eastAsia="Calibri" w:hAnsi="Arial" w:cs="Arial"/>
          <w:sz w:val="20"/>
          <w:szCs w:val="20"/>
        </w:rPr>
        <w:t>of innovative initiatives/activities</w:t>
      </w:r>
      <w:r w:rsidRPr="00AA1E88">
        <w:rPr>
          <w:rFonts w:ascii="Arial" w:eastAsia="Calibri" w:hAnsi="Arial" w:cs="Arial"/>
          <w:sz w:val="20"/>
          <w:szCs w:val="20"/>
        </w:rPr>
        <w:t>.</w:t>
      </w:r>
    </w:p>
    <w:p w14:paraId="264746DA" w14:textId="67F85856" w:rsidR="0DBECC68" w:rsidRPr="00AA1E88" w:rsidRDefault="0DBECC68">
      <w:pPr>
        <w:rPr>
          <w:rFonts w:ascii="Arial" w:hAnsi="Arial" w:cs="Arial"/>
          <w:sz w:val="20"/>
          <w:szCs w:val="20"/>
        </w:rPr>
      </w:pPr>
      <w:r w:rsidRPr="00AA1E88">
        <w:rPr>
          <w:rFonts w:ascii="Arial" w:eastAsia="Calibri" w:hAnsi="Arial" w:cs="Arial"/>
          <w:b/>
          <w:bCs/>
          <w:sz w:val="20"/>
          <w:szCs w:val="20"/>
        </w:rPr>
        <w:t xml:space="preserve">Impact: </w:t>
      </w:r>
      <w:r w:rsidRPr="00AA1E88">
        <w:rPr>
          <w:rFonts w:ascii="Arial" w:eastAsia="Calibri" w:hAnsi="Arial" w:cs="Arial"/>
          <w:sz w:val="20"/>
          <w:szCs w:val="20"/>
        </w:rPr>
        <w:t>Business schools must document how they are making a difference and having impact.</w:t>
      </w:r>
    </w:p>
    <w:p w14:paraId="6D4FA063" w14:textId="24474EF4" w:rsidR="0DBECC68" w:rsidRPr="00AA1E88" w:rsidRDefault="0DBECC68">
      <w:pPr>
        <w:rPr>
          <w:rFonts w:ascii="Arial" w:hAnsi="Arial" w:cs="Arial"/>
          <w:sz w:val="20"/>
          <w:szCs w:val="20"/>
        </w:rPr>
      </w:pPr>
      <w:r w:rsidRPr="00AA1E88">
        <w:rPr>
          <w:rFonts w:ascii="Arial" w:eastAsia="Calibri" w:hAnsi="Arial" w:cs="Arial"/>
          <w:sz w:val="20"/>
          <w:szCs w:val="20"/>
        </w:rPr>
        <w:t xml:space="preserve">Impact has a broader meaning in that the business school, through the articulation and execution of its mission, should make a difference in business and society as well as in the global community of business schools. Business schools must document how they are making a difference and having </w:t>
      </w:r>
      <w:r w:rsidR="008B00A1" w:rsidRPr="00AA1E88">
        <w:rPr>
          <w:rFonts w:ascii="Arial" w:eastAsia="Calibri" w:hAnsi="Arial" w:cs="Arial"/>
          <w:sz w:val="20"/>
          <w:szCs w:val="20"/>
        </w:rPr>
        <w:t>an impact</w:t>
      </w:r>
      <w:r w:rsidRPr="00AA1E88">
        <w:rPr>
          <w:rFonts w:ascii="Arial" w:eastAsia="Calibri" w:hAnsi="Arial" w:cs="Arial"/>
          <w:sz w:val="20"/>
          <w:szCs w:val="20"/>
        </w:rPr>
        <w:t>.</w:t>
      </w:r>
    </w:p>
    <w:p w14:paraId="2F5D3529" w14:textId="48F46335" w:rsidR="6C6511B8" w:rsidRPr="00AA1E88" w:rsidRDefault="6C6511B8" w:rsidP="008D3FE3">
      <w:pPr>
        <w:ind w:left="360"/>
        <w:rPr>
          <w:rFonts w:ascii="Arial" w:hAnsi="Arial" w:cs="Arial"/>
          <w:sz w:val="20"/>
          <w:szCs w:val="20"/>
        </w:rPr>
      </w:pPr>
      <w:r w:rsidRPr="00AA1E88">
        <w:rPr>
          <w:rFonts w:ascii="Arial" w:eastAsia="Calibri" w:hAnsi="Arial" w:cs="Arial"/>
          <w:b/>
          <w:bCs/>
          <w:sz w:val="20"/>
          <w:szCs w:val="20"/>
        </w:rPr>
        <w:t>Examples of Impact Possibilities:</w:t>
      </w:r>
    </w:p>
    <w:p w14:paraId="7EA33469" w14:textId="4314113F" w:rsidR="60E0F3D2" w:rsidRPr="00AA1E88" w:rsidRDefault="60E0F3D2" w:rsidP="008D3FE3">
      <w:pPr>
        <w:pStyle w:val="ListParagraph"/>
        <w:numPr>
          <w:ilvl w:val="0"/>
          <w:numId w:val="13"/>
        </w:numPr>
        <w:ind w:left="1080"/>
        <w:rPr>
          <w:rFonts w:ascii="Arial" w:eastAsiaTheme="minorEastAsia" w:hAnsi="Arial" w:cs="Arial"/>
          <w:sz w:val="20"/>
          <w:szCs w:val="20"/>
        </w:rPr>
      </w:pPr>
      <w:r w:rsidRPr="00AA1E88">
        <w:rPr>
          <w:rFonts w:ascii="Arial" w:eastAsia="Calibri" w:hAnsi="Arial" w:cs="Arial"/>
          <w:sz w:val="20"/>
          <w:szCs w:val="20"/>
        </w:rPr>
        <w:t>Mission Alignment Impact</w:t>
      </w:r>
    </w:p>
    <w:p w14:paraId="6BC383C0" w14:textId="5355EB44" w:rsidR="60E0F3D2" w:rsidRPr="00AA1E88" w:rsidRDefault="60E0F3D2" w:rsidP="008D3FE3">
      <w:pPr>
        <w:pStyle w:val="ListParagraph"/>
        <w:numPr>
          <w:ilvl w:val="0"/>
          <w:numId w:val="13"/>
        </w:numPr>
        <w:ind w:left="1080"/>
        <w:rPr>
          <w:rFonts w:ascii="Arial" w:hAnsi="Arial" w:cs="Arial"/>
          <w:sz w:val="20"/>
          <w:szCs w:val="20"/>
        </w:rPr>
      </w:pPr>
      <w:r w:rsidRPr="00AA1E88">
        <w:rPr>
          <w:rFonts w:ascii="Arial" w:eastAsia="Calibri" w:hAnsi="Arial" w:cs="Arial"/>
          <w:sz w:val="20"/>
          <w:szCs w:val="20"/>
        </w:rPr>
        <w:t>Academic Impact</w:t>
      </w:r>
    </w:p>
    <w:p w14:paraId="75A6F424" w14:textId="21F43A7A" w:rsidR="60E0F3D2" w:rsidRPr="00AA1E88" w:rsidRDefault="60E0F3D2" w:rsidP="008D3FE3">
      <w:pPr>
        <w:pStyle w:val="ListParagraph"/>
        <w:numPr>
          <w:ilvl w:val="0"/>
          <w:numId w:val="13"/>
        </w:numPr>
        <w:ind w:left="1080"/>
        <w:rPr>
          <w:rFonts w:ascii="Arial" w:hAnsi="Arial" w:cs="Arial"/>
          <w:sz w:val="20"/>
          <w:szCs w:val="20"/>
        </w:rPr>
      </w:pPr>
      <w:r w:rsidRPr="00AA1E88">
        <w:rPr>
          <w:rFonts w:ascii="Arial" w:eastAsia="Calibri" w:hAnsi="Arial" w:cs="Arial"/>
          <w:sz w:val="20"/>
          <w:szCs w:val="20"/>
        </w:rPr>
        <w:t>Teaching/Instructor Impact</w:t>
      </w:r>
    </w:p>
    <w:p w14:paraId="63CB3567" w14:textId="09A84979" w:rsidR="636AE92B" w:rsidRPr="00AA1E88" w:rsidRDefault="636AE92B" w:rsidP="008D3FE3">
      <w:pPr>
        <w:pStyle w:val="ListParagraph"/>
        <w:numPr>
          <w:ilvl w:val="0"/>
          <w:numId w:val="13"/>
        </w:numPr>
        <w:ind w:left="1080"/>
        <w:rPr>
          <w:rFonts w:ascii="Arial" w:hAnsi="Arial" w:cs="Arial"/>
          <w:sz w:val="20"/>
          <w:szCs w:val="20"/>
        </w:rPr>
      </w:pPr>
      <w:r w:rsidRPr="00AA1E88">
        <w:rPr>
          <w:rFonts w:ascii="Arial" w:eastAsia="Calibri" w:hAnsi="Arial" w:cs="Arial"/>
          <w:sz w:val="20"/>
          <w:szCs w:val="20"/>
        </w:rPr>
        <w:t>Practice/Community Impact</w:t>
      </w:r>
    </w:p>
    <w:p w14:paraId="2F2C3774" w14:textId="266690B2" w:rsidR="636AE92B" w:rsidRPr="00AA1E88" w:rsidRDefault="636AE92B" w:rsidP="008D3FE3">
      <w:pPr>
        <w:ind w:left="360"/>
        <w:rPr>
          <w:rFonts w:ascii="Arial" w:eastAsia="Calibri" w:hAnsi="Arial" w:cs="Arial"/>
          <w:sz w:val="20"/>
          <w:szCs w:val="20"/>
        </w:rPr>
      </w:pPr>
      <w:r w:rsidRPr="00AA1E88">
        <w:rPr>
          <w:rFonts w:ascii="Arial" w:eastAsia="Calibri" w:hAnsi="Arial" w:cs="Arial"/>
          <w:sz w:val="20"/>
          <w:szCs w:val="20"/>
        </w:rPr>
        <w:t>How does the school encourage i</w:t>
      </w:r>
      <w:r w:rsidR="22BC012F" w:rsidRPr="00AA1E88">
        <w:rPr>
          <w:rFonts w:ascii="Arial" w:eastAsia="Calibri" w:hAnsi="Arial" w:cs="Arial"/>
          <w:sz w:val="20"/>
          <w:szCs w:val="20"/>
        </w:rPr>
        <w:t>mpact</w:t>
      </w:r>
      <w:r w:rsidRPr="00AA1E88">
        <w:rPr>
          <w:rFonts w:ascii="Arial" w:eastAsia="Calibri" w:hAnsi="Arial" w:cs="Arial"/>
          <w:sz w:val="20"/>
          <w:szCs w:val="20"/>
        </w:rPr>
        <w:t>?</w:t>
      </w:r>
    </w:p>
    <w:p w14:paraId="10B0C41D" w14:textId="746707E0" w:rsidR="4D671CB6" w:rsidRDefault="00B76C3D" w:rsidP="008D3FE3">
      <w:pPr>
        <w:ind w:left="360"/>
        <w:rPr>
          <w:rFonts w:ascii="Arial" w:eastAsia="Calibri" w:hAnsi="Arial" w:cs="Arial"/>
          <w:sz w:val="20"/>
          <w:szCs w:val="20"/>
        </w:rPr>
      </w:pPr>
      <w:r w:rsidRPr="00AA1E88">
        <w:rPr>
          <w:rFonts w:ascii="Arial" w:eastAsia="Calibri" w:hAnsi="Arial" w:cs="Arial"/>
          <w:sz w:val="20"/>
          <w:szCs w:val="20"/>
        </w:rPr>
        <w:t>Provide</w:t>
      </w:r>
      <w:r w:rsidR="4D671CB6" w:rsidRPr="00AA1E88">
        <w:rPr>
          <w:rFonts w:ascii="Arial" w:eastAsia="Calibri" w:hAnsi="Arial" w:cs="Arial"/>
          <w:sz w:val="20"/>
          <w:szCs w:val="20"/>
        </w:rPr>
        <w:t xml:space="preserve"> examples</w:t>
      </w:r>
      <w:r w:rsidRPr="00AA1E88">
        <w:rPr>
          <w:rFonts w:ascii="Arial" w:eastAsia="Calibri" w:hAnsi="Arial" w:cs="Arial"/>
          <w:sz w:val="20"/>
          <w:szCs w:val="20"/>
        </w:rPr>
        <w:t xml:space="preserve"> from your school</w:t>
      </w:r>
      <w:r w:rsidR="4D671CB6" w:rsidRPr="00AA1E88">
        <w:rPr>
          <w:rFonts w:ascii="Arial" w:eastAsia="Calibri" w:hAnsi="Arial" w:cs="Arial"/>
          <w:sz w:val="20"/>
          <w:szCs w:val="20"/>
        </w:rPr>
        <w:t xml:space="preserve"> of impact</w:t>
      </w:r>
      <w:r w:rsidR="004E337A">
        <w:rPr>
          <w:rFonts w:ascii="Arial" w:eastAsia="Calibri" w:hAnsi="Arial" w:cs="Arial"/>
          <w:sz w:val="20"/>
          <w:szCs w:val="20"/>
        </w:rPr>
        <w:t xml:space="preserve"> on academia, business</w:t>
      </w:r>
      <w:r w:rsidR="00BB7B38">
        <w:rPr>
          <w:rFonts w:ascii="Arial" w:eastAsia="Calibri" w:hAnsi="Arial" w:cs="Arial"/>
          <w:sz w:val="20"/>
          <w:szCs w:val="20"/>
        </w:rPr>
        <w:t>,</w:t>
      </w:r>
      <w:r w:rsidR="004E337A">
        <w:rPr>
          <w:rFonts w:ascii="Arial" w:eastAsia="Calibri" w:hAnsi="Arial" w:cs="Arial"/>
          <w:sz w:val="20"/>
          <w:szCs w:val="20"/>
        </w:rPr>
        <w:t xml:space="preserve"> </w:t>
      </w:r>
      <w:r w:rsidR="00BB7B38">
        <w:rPr>
          <w:rFonts w:ascii="Arial" w:eastAsia="Calibri" w:hAnsi="Arial" w:cs="Arial"/>
          <w:sz w:val="20"/>
          <w:szCs w:val="20"/>
        </w:rPr>
        <w:t xml:space="preserve">pedagogy </w:t>
      </w:r>
      <w:r w:rsidR="004E337A">
        <w:rPr>
          <w:rFonts w:ascii="Arial" w:eastAsia="Calibri" w:hAnsi="Arial" w:cs="Arial"/>
          <w:sz w:val="20"/>
          <w:szCs w:val="20"/>
        </w:rPr>
        <w:t>and/or society in general</w:t>
      </w:r>
      <w:r w:rsidRPr="00AA1E88">
        <w:rPr>
          <w:rFonts w:ascii="Arial" w:eastAsia="Calibri" w:hAnsi="Arial" w:cs="Arial"/>
          <w:sz w:val="20"/>
          <w:szCs w:val="20"/>
        </w:rPr>
        <w:t>.</w:t>
      </w:r>
    </w:p>
    <w:p w14:paraId="4D1BBA79" w14:textId="77777777" w:rsidR="003F67A2" w:rsidRPr="00AA1E88" w:rsidRDefault="003F67A2" w:rsidP="07C195B2">
      <w:pPr>
        <w:rPr>
          <w:rFonts w:ascii="Arial" w:eastAsia="Calibri" w:hAnsi="Arial" w:cs="Arial"/>
          <w:sz w:val="20"/>
          <w:szCs w:val="20"/>
        </w:rPr>
      </w:pPr>
    </w:p>
    <w:p w14:paraId="67690312" w14:textId="64182D0A" w:rsidR="2DBC7E02" w:rsidRDefault="3EFBF57A" w:rsidP="1491E9D3">
      <w:pPr>
        <w:rPr>
          <w:rFonts w:ascii="Arial" w:hAnsi="Arial" w:cs="Arial"/>
          <w:b/>
          <w:bCs/>
          <w:sz w:val="20"/>
          <w:szCs w:val="20"/>
        </w:rPr>
      </w:pPr>
      <w:r w:rsidRPr="1491E9D3">
        <w:rPr>
          <w:rFonts w:ascii="Arial" w:hAnsi="Arial" w:cs="Arial"/>
          <w:b/>
          <w:bCs/>
          <w:sz w:val="20"/>
          <w:szCs w:val="20"/>
        </w:rPr>
        <w:t xml:space="preserve">Part </w:t>
      </w:r>
      <w:r w:rsidR="00B71F44" w:rsidRPr="4BE71C2F">
        <w:rPr>
          <w:rFonts w:ascii="Arial" w:hAnsi="Arial" w:cs="Arial"/>
          <w:b/>
          <w:bCs/>
          <w:sz w:val="20"/>
          <w:szCs w:val="20"/>
        </w:rPr>
        <w:t>V</w:t>
      </w:r>
      <w:r w:rsidRPr="1491E9D3">
        <w:rPr>
          <w:rFonts w:ascii="Arial" w:hAnsi="Arial" w:cs="Arial"/>
          <w:b/>
          <w:bCs/>
          <w:sz w:val="20"/>
          <w:szCs w:val="20"/>
        </w:rPr>
        <w:t xml:space="preserve"> - </w:t>
      </w:r>
      <w:r w:rsidR="002F6B17" w:rsidRPr="1491E9D3">
        <w:rPr>
          <w:rFonts w:ascii="Arial" w:hAnsi="Arial" w:cs="Arial"/>
          <w:b/>
          <w:bCs/>
          <w:sz w:val="20"/>
          <w:szCs w:val="20"/>
        </w:rPr>
        <w:t xml:space="preserve">Accreditation </w:t>
      </w:r>
      <w:r w:rsidR="7CE37804" w:rsidRPr="1491E9D3">
        <w:rPr>
          <w:rFonts w:ascii="Arial" w:hAnsi="Arial" w:cs="Arial"/>
          <w:b/>
          <w:bCs/>
          <w:sz w:val="20"/>
          <w:szCs w:val="20"/>
        </w:rPr>
        <w:t>S</w:t>
      </w:r>
      <w:r w:rsidR="002F6B17" w:rsidRPr="1491E9D3">
        <w:rPr>
          <w:rFonts w:ascii="Arial" w:hAnsi="Arial" w:cs="Arial"/>
          <w:b/>
          <w:bCs/>
          <w:sz w:val="20"/>
          <w:szCs w:val="20"/>
        </w:rPr>
        <w:t>cope</w:t>
      </w:r>
      <w:r w:rsidR="002F6B17" w:rsidRPr="1491E9D3">
        <w:rPr>
          <w:rFonts w:ascii="Arial" w:hAnsi="Arial" w:cs="Arial"/>
          <w:sz w:val="20"/>
          <w:szCs w:val="20"/>
        </w:rPr>
        <w:t xml:space="preserve"> </w:t>
      </w:r>
    </w:p>
    <w:p w14:paraId="5A893BF9" w14:textId="4DCBB218" w:rsidR="2DBC7E02" w:rsidRDefault="00D30188" w:rsidP="1491E9D3">
      <w:pPr>
        <w:pStyle w:val="ListParagraph"/>
        <w:numPr>
          <w:ilvl w:val="0"/>
          <w:numId w:val="20"/>
        </w:numPr>
        <w:rPr>
          <w:rFonts w:ascii="Arial" w:hAnsi="Arial" w:cs="Arial"/>
          <w:b/>
          <w:bCs/>
          <w:sz w:val="20"/>
          <w:szCs w:val="20"/>
        </w:rPr>
      </w:pPr>
      <w:r w:rsidRPr="1491E9D3">
        <w:rPr>
          <w:rFonts w:ascii="Arial" w:hAnsi="Arial" w:cs="Arial"/>
          <w:b/>
          <w:bCs/>
          <w:sz w:val="20"/>
          <w:szCs w:val="20"/>
        </w:rPr>
        <w:t>The Accredited Entity</w:t>
      </w:r>
      <w:r w:rsidR="002F6B17" w:rsidRPr="1491E9D3">
        <w:rPr>
          <w:rFonts w:ascii="Arial" w:hAnsi="Arial" w:cs="Arial"/>
          <w:b/>
          <w:bCs/>
          <w:sz w:val="20"/>
          <w:szCs w:val="20"/>
        </w:rPr>
        <w:t>:</w:t>
      </w:r>
    </w:p>
    <w:p w14:paraId="7E0CA820" w14:textId="1AD36730" w:rsidR="2DBC7E02" w:rsidRDefault="3A1FC5D7" w:rsidP="1491E9D3">
      <w:pPr>
        <w:rPr>
          <w:rFonts w:ascii="Arial" w:hAnsi="Arial" w:cs="Arial"/>
          <w:sz w:val="20"/>
          <w:szCs w:val="20"/>
        </w:rPr>
      </w:pPr>
      <w:r w:rsidRPr="1491E9D3">
        <w:rPr>
          <w:rFonts w:ascii="Arial" w:eastAsia="Calibri" w:hAnsi="Arial" w:cs="Arial"/>
          <w:sz w:val="20"/>
          <w:szCs w:val="20"/>
        </w:rPr>
        <w:t xml:space="preserve">AACSB accreditation is granted to the agreed-upon entity—either the </w:t>
      </w:r>
      <w:r w:rsidR="007124C6" w:rsidRPr="1491E9D3">
        <w:rPr>
          <w:rFonts w:ascii="Arial" w:eastAsia="Calibri" w:hAnsi="Arial" w:cs="Arial"/>
          <w:sz w:val="20"/>
          <w:szCs w:val="20"/>
        </w:rPr>
        <w:t xml:space="preserve">institution </w:t>
      </w:r>
      <w:r w:rsidR="00B76C3D" w:rsidRPr="1491E9D3">
        <w:rPr>
          <w:rFonts w:ascii="Arial" w:eastAsia="Calibri" w:hAnsi="Arial" w:cs="Arial"/>
          <w:sz w:val="20"/>
          <w:szCs w:val="20"/>
        </w:rPr>
        <w:t xml:space="preserve">(e.g. university) </w:t>
      </w:r>
      <w:r w:rsidRPr="1491E9D3">
        <w:rPr>
          <w:rFonts w:ascii="Arial" w:eastAsia="Calibri" w:hAnsi="Arial" w:cs="Arial"/>
          <w:sz w:val="20"/>
          <w:szCs w:val="20"/>
        </w:rPr>
        <w:t xml:space="preserve">or a single business unit within a larger parent university (or other academic institution), with institutional accreditation being the default accredited entity. In all cases, the AACSB brand will only be applied to the </w:t>
      </w:r>
      <w:r w:rsidR="007B7673">
        <w:rPr>
          <w:rFonts w:ascii="Arial" w:eastAsia="Calibri" w:hAnsi="Arial" w:cs="Arial"/>
          <w:sz w:val="20"/>
          <w:szCs w:val="20"/>
        </w:rPr>
        <w:t>agreed-upon</w:t>
      </w:r>
      <w:r w:rsidRPr="1491E9D3">
        <w:rPr>
          <w:rFonts w:ascii="Arial" w:eastAsia="Calibri" w:hAnsi="Arial" w:cs="Arial"/>
          <w:sz w:val="20"/>
          <w:szCs w:val="20"/>
        </w:rPr>
        <w:t xml:space="preserve"> entity. </w:t>
      </w:r>
    </w:p>
    <w:p w14:paraId="76F3EF7E" w14:textId="4015C9DB" w:rsidR="2DBC7E02" w:rsidRDefault="3A1FC5D7" w:rsidP="1491E9D3">
      <w:pPr>
        <w:pStyle w:val="ListParagraph"/>
        <w:numPr>
          <w:ilvl w:val="0"/>
          <w:numId w:val="20"/>
        </w:numPr>
        <w:rPr>
          <w:rFonts w:ascii="Arial" w:eastAsiaTheme="minorEastAsia" w:hAnsi="Arial" w:cs="Arial"/>
          <w:sz w:val="20"/>
          <w:szCs w:val="20"/>
        </w:rPr>
      </w:pPr>
      <w:r w:rsidRPr="1491E9D3">
        <w:rPr>
          <w:rFonts w:ascii="Arial" w:eastAsia="Calibri" w:hAnsi="Arial" w:cs="Arial"/>
          <w:sz w:val="20"/>
          <w:szCs w:val="20"/>
        </w:rPr>
        <w:t>Institutional Accreditation</w:t>
      </w:r>
      <w:r w:rsidR="006A6A6E">
        <w:rPr>
          <w:rFonts w:ascii="Arial" w:eastAsia="Calibri" w:hAnsi="Arial" w:cs="Arial"/>
          <w:sz w:val="20"/>
          <w:szCs w:val="20"/>
        </w:rPr>
        <w:t xml:space="preserve"> (default)</w:t>
      </w:r>
      <w:r w:rsidRPr="1491E9D3">
        <w:rPr>
          <w:rFonts w:ascii="Arial" w:eastAsia="Calibri" w:hAnsi="Arial" w:cs="Arial"/>
          <w:sz w:val="20"/>
          <w:szCs w:val="20"/>
        </w:rPr>
        <w:t xml:space="preserve">: Under institutional accreditation, all business degrees within the </w:t>
      </w:r>
      <w:r w:rsidR="00F63E0B" w:rsidRPr="1491E9D3">
        <w:rPr>
          <w:rFonts w:ascii="Arial" w:eastAsia="Calibri" w:hAnsi="Arial" w:cs="Arial"/>
          <w:sz w:val="20"/>
          <w:szCs w:val="20"/>
        </w:rPr>
        <w:t>institution</w:t>
      </w:r>
      <w:r w:rsidRPr="1491E9D3">
        <w:rPr>
          <w:rFonts w:ascii="Arial" w:eastAsia="Calibri" w:hAnsi="Arial" w:cs="Arial"/>
          <w:sz w:val="20"/>
          <w:szCs w:val="20"/>
        </w:rPr>
        <w:t xml:space="preserve">, regardless of whether they are housed within the business school or elsewhere in the university, are to be included in the scope of the AACSB accreditation review, unless otherwise excluded. </w:t>
      </w:r>
    </w:p>
    <w:p w14:paraId="1A63FD20" w14:textId="06C38AB0" w:rsidR="2DBC7E02" w:rsidRDefault="3A1FC5D7" w:rsidP="1491E9D3">
      <w:pPr>
        <w:pStyle w:val="ListParagraph"/>
        <w:numPr>
          <w:ilvl w:val="0"/>
          <w:numId w:val="20"/>
        </w:numPr>
        <w:rPr>
          <w:rFonts w:ascii="Arial" w:eastAsiaTheme="minorEastAsia" w:hAnsi="Arial" w:cs="Arial"/>
          <w:sz w:val="20"/>
          <w:szCs w:val="20"/>
        </w:rPr>
      </w:pPr>
      <w:r w:rsidRPr="1491E9D3">
        <w:rPr>
          <w:rFonts w:ascii="Arial" w:eastAsia="Calibri" w:hAnsi="Arial" w:cs="Arial"/>
          <w:sz w:val="20"/>
          <w:szCs w:val="20"/>
        </w:rPr>
        <w:t xml:space="preserve">Single Business Unit Accreditation: An alternative to institutional accreditation is the accreditation of a single business academic unit (referred to as “unit of accreditation”). Typically, such units are part of a larger parent university (or other academic institution) from which they derive degree-granting authority. Redefining the accreditation entity from </w:t>
      </w:r>
      <w:r w:rsidR="00B76C3D" w:rsidRPr="1491E9D3">
        <w:rPr>
          <w:rFonts w:ascii="Arial" w:eastAsia="Calibri" w:hAnsi="Arial" w:cs="Arial"/>
          <w:sz w:val="20"/>
          <w:szCs w:val="20"/>
        </w:rPr>
        <w:t xml:space="preserve">the school </w:t>
      </w:r>
      <w:r w:rsidRPr="1491E9D3">
        <w:rPr>
          <w:rFonts w:ascii="Arial" w:eastAsia="Calibri" w:hAnsi="Arial" w:cs="Arial"/>
          <w:sz w:val="20"/>
          <w:szCs w:val="20"/>
        </w:rPr>
        <w:t xml:space="preserve">to a single unit is subject to the receipt of documentation that verifies that the unit has a sufficient level of independence in two areas: branding, and external market perception, as it relates to the single unit and the parent institution. </w:t>
      </w:r>
      <w:r w:rsidR="1AE3BCAB" w:rsidRPr="1491E9D3">
        <w:rPr>
          <w:rFonts w:ascii="Arial" w:eastAsia="Calibri" w:hAnsi="Arial" w:cs="Arial"/>
          <w:sz w:val="20"/>
          <w:szCs w:val="20"/>
        </w:rPr>
        <w:t xml:space="preserve">Business academic units that would like to enter the accreditation process as the unit of accreditation must submit a Unit of Accreditation Application for review and approval by </w:t>
      </w:r>
      <w:r w:rsidR="00F10140" w:rsidRPr="1491E9D3">
        <w:rPr>
          <w:rFonts w:ascii="Arial" w:eastAsia="Calibri" w:hAnsi="Arial" w:cs="Arial"/>
          <w:sz w:val="20"/>
          <w:szCs w:val="20"/>
        </w:rPr>
        <w:t xml:space="preserve">AACSB staff under the direction of </w:t>
      </w:r>
      <w:r w:rsidR="1AE3BCAB" w:rsidRPr="1491E9D3">
        <w:rPr>
          <w:rFonts w:ascii="Arial" w:eastAsia="Calibri" w:hAnsi="Arial" w:cs="Arial"/>
          <w:sz w:val="20"/>
          <w:szCs w:val="20"/>
        </w:rPr>
        <w:t xml:space="preserve">the </w:t>
      </w:r>
      <w:r w:rsidR="00B76C3D" w:rsidRPr="1491E9D3">
        <w:rPr>
          <w:rFonts w:ascii="Arial" w:eastAsia="Calibri" w:hAnsi="Arial" w:cs="Arial"/>
          <w:sz w:val="20"/>
          <w:szCs w:val="20"/>
        </w:rPr>
        <w:t>Initial Accreditation Committee (</w:t>
      </w:r>
      <w:r w:rsidR="1AE3BCAB" w:rsidRPr="1491E9D3">
        <w:rPr>
          <w:rFonts w:ascii="Arial" w:eastAsia="Calibri" w:hAnsi="Arial" w:cs="Arial"/>
          <w:sz w:val="20"/>
          <w:szCs w:val="20"/>
        </w:rPr>
        <w:t>IAC</w:t>
      </w:r>
      <w:r w:rsidR="00B76C3D" w:rsidRPr="1491E9D3">
        <w:rPr>
          <w:rFonts w:ascii="Arial" w:eastAsia="Calibri" w:hAnsi="Arial" w:cs="Arial"/>
          <w:sz w:val="20"/>
          <w:szCs w:val="20"/>
        </w:rPr>
        <w:t>)</w:t>
      </w:r>
      <w:r w:rsidR="1AE3BCAB" w:rsidRPr="1491E9D3">
        <w:rPr>
          <w:rFonts w:ascii="Arial" w:eastAsia="Calibri" w:hAnsi="Arial" w:cs="Arial"/>
          <w:sz w:val="20"/>
          <w:szCs w:val="20"/>
        </w:rPr>
        <w:t xml:space="preserve">. This Unit of Accreditation Application must be approved prior to the submission of the eligibility application. More in-depth information regarding unit of accreditation can be found </w:t>
      </w:r>
      <w:hyperlink r:id="rId13" w:history="1">
        <w:r w:rsidR="1AE3BCAB" w:rsidRPr="1491E9D3">
          <w:rPr>
            <w:rFonts w:ascii="Arial" w:eastAsia="Calibri" w:hAnsi="Arial" w:cs="Arial"/>
            <w:sz w:val="20"/>
            <w:szCs w:val="20"/>
          </w:rPr>
          <w:t>here</w:t>
        </w:r>
      </w:hyperlink>
      <w:r w:rsidR="1AE3BCAB" w:rsidRPr="1491E9D3">
        <w:rPr>
          <w:rFonts w:ascii="Arial" w:eastAsia="Calibri" w:hAnsi="Arial" w:cs="Arial"/>
          <w:sz w:val="20"/>
          <w:szCs w:val="20"/>
        </w:rPr>
        <w:t xml:space="preserve">. Schools should contact an AACSB accreditation staff member </w:t>
      </w:r>
      <w:r w:rsidR="1AE3BCAB" w:rsidRPr="1491E9D3">
        <w:rPr>
          <w:rFonts w:ascii="Arial" w:eastAsia="Calibri" w:hAnsi="Arial" w:cs="Arial"/>
          <w:sz w:val="20"/>
          <w:szCs w:val="20"/>
        </w:rPr>
        <w:lastRenderedPageBreak/>
        <w:t>to discuss their institutional structure and whether accreditation as an academic unit is applicable before completing the eligibility application.</w:t>
      </w:r>
    </w:p>
    <w:p w14:paraId="26465C5B" w14:textId="77777777" w:rsidR="2DBC7E02" w:rsidRDefault="2DBC7E02" w:rsidP="1491E9D3">
      <w:pPr>
        <w:pStyle w:val="ListParagraph"/>
        <w:rPr>
          <w:rFonts w:ascii="Arial" w:hAnsi="Arial" w:cs="Arial"/>
          <w:sz w:val="20"/>
          <w:szCs w:val="20"/>
        </w:rPr>
      </w:pPr>
    </w:p>
    <w:p w14:paraId="50958EBD" w14:textId="1C7EEF38" w:rsidR="2DBC7E02" w:rsidRDefault="00D30188" w:rsidP="1491E9D3">
      <w:pPr>
        <w:pStyle w:val="ListParagraph"/>
        <w:numPr>
          <w:ilvl w:val="0"/>
          <w:numId w:val="20"/>
        </w:numPr>
        <w:rPr>
          <w:rFonts w:ascii="Arial" w:hAnsi="Arial" w:cs="Arial"/>
          <w:sz w:val="20"/>
          <w:szCs w:val="20"/>
        </w:rPr>
      </w:pPr>
      <w:r w:rsidRPr="1491E9D3">
        <w:rPr>
          <w:rFonts w:ascii="Arial" w:hAnsi="Arial" w:cs="Arial"/>
          <w:b/>
          <w:bCs/>
          <w:sz w:val="20"/>
          <w:szCs w:val="20"/>
        </w:rPr>
        <w:t>Programmatic scope</w:t>
      </w:r>
      <w:r w:rsidR="0DD5364F" w:rsidRPr="1491E9D3">
        <w:rPr>
          <w:rFonts w:ascii="Arial" w:hAnsi="Arial" w:cs="Arial"/>
          <w:b/>
          <w:bCs/>
          <w:sz w:val="20"/>
          <w:szCs w:val="20"/>
        </w:rPr>
        <w:t>:</w:t>
      </w:r>
    </w:p>
    <w:p w14:paraId="4CB6A30E" w14:textId="208A9A51" w:rsidR="2DBC7E02" w:rsidRDefault="2D55C083" w:rsidP="1491E9D3">
      <w:pPr>
        <w:rPr>
          <w:rFonts w:ascii="Arial" w:hAnsi="Arial" w:cs="Arial"/>
          <w:sz w:val="20"/>
          <w:szCs w:val="20"/>
        </w:rPr>
      </w:pPr>
      <w:r w:rsidRPr="1491E9D3">
        <w:rPr>
          <w:rFonts w:ascii="Arial" w:eastAsia="Calibri" w:hAnsi="Arial" w:cs="Arial"/>
          <w:sz w:val="20"/>
          <w:szCs w:val="20"/>
        </w:rPr>
        <w:t xml:space="preserve">Once the accredited entity is determined, the next step is to gain agreement on which programs within the accredited entity will be included in the scope of accreditation. This is referred to as “programmatic scope.” Programmatic scope will normally include all business degree programs at the bachelor’s level or higher within the accredited entity. Schools may request exclusion of certain degree programs, subject to approval by the appropriate AACSB committee. </w:t>
      </w:r>
    </w:p>
    <w:p w14:paraId="3F6AE85B" w14:textId="6E92DC66" w:rsidR="2DBC7E02" w:rsidRDefault="2D55C083" w:rsidP="1491E9D3">
      <w:pPr>
        <w:pStyle w:val="ListParagraph"/>
        <w:numPr>
          <w:ilvl w:val="1"/>
          <w:numId w:val="20"/>
        </w:numPr>
        <w:rPr>
          <w:rFonts w:ascii="Arial" w:eastAsia="Calibri" w:hAnsi="Arial" w:cs="Arial"/>
          <w:sz w:val="20"/>
          <w:szCs w:val="20"/>
        </w:rPr>
      </w:pPr>
      <w:r w:rsidRPr="1491E9D3">
        <w:rPr>
          <w:rFonts w:ascii="Arial" w:eastAsia="Calibri" w:hAnsi="Arial" w:cs="Arial"/>
          <w:sz w:val="20"/>
          <w:szCs w:val="20"/>
        </w:rPr>
        <w:t xml:space="preserve">Included Programs: </w:t>
      </w:r>
      <w:r w:rsidR="00A01357">
        <w:rPr>
          <w:rFonts w:ascii="Arial" w:eastAsia="Calibri" w:hAnsi="Arial" w:cs="Arial"/>
          <w:sz w:val="20"/>
          <w:szCs w:val="20"/>
        </w:rPr>
        <w:t>D</w:t>
      </w:r>
      <w:r w:rsidRPr="1491E9D3">
        <w:rPr>
          <w:rFonts w:ascii="Arial" w:eastAsia="Calibri" w:hAnsi="Arial" w:cs="Arial"/>
          <w:sz w:val="20"/>
          <w:szCs w:val="20"/>
        </w:rPr>
        <w:t>egree programs in which 25 percent or more of the content for baccalaureate degree programs, or 50 percent or more of the content for post-baccalaureate</w:t>
      </w:r>
      <w:r w:rsidR="00F10140" w:rsidRPr="1491E9D3">
        <w:rPr>
          <w:rFonts w:ascii="Arial" w:eastAsia="Calibri" w:hAnsi="Arial" w:cs="Arial"/>
          <w:sz w:val="20"/>
          <w:szCs w:val="20"/>
        </w:rPr>
        <w:t xml:space="preserve"> </w:t>
      </w:r>
      <w:r w:rsidRPr="1491E9D3">
        <w:rPr>
          <w:rFonts w:ascii="Arial" w:eastAsia="Calibri" w:hAnsi="Arial" w:cs="Arial"/>
          <w:sz w:val="20"/>
          <w:szCs w:val="20"/>
        </w:rPr>
        <w:t xml:space="preserve">degree programs, relates to business disciplines such as accounting, economics, finance, management, management information systems, marketing, and quantitative methods. </w:t>
      </w:r>
      <w:r w:rsidR="3899F36B" w:rsidRPr="1491E9D3">
        <w:rPr>
          <w:rFonts w:ascii="Arial" w:eastAsia="Calibri" w:hAnsi="Arial" w:cs="Arial"/>
          <w:sz w:val="20"/>
          <w:szCs w:val="20"/>
        </w:rPr>
        <w:t xml:space="preserve">The percent of business content is calculated by dividing the maximum total number of business credits that can be taken in a degree (including electives) by the total number of credits required to earn the degree. </w:t>
      </w:r>
    </w:p>
    <w:p w14:paraId="1EFE7789" w14:textId="6ED5CF95" w:rsidR="2DBC7E02" w:rsidRDefault="2D55C083" w:rsidP="1491E9D3">
      <w:pPr>
        <w:pStyle w:val="ListParagraph"/>
        <w:numPr>
          <w:ilvl w:val="1"/>
          <w:numId w:val="20"/>
        </w:numPr>
        <w:rPr>
          <w:rFonts w:ascii="Arial" w:eastAsia="Calibri" w:hAnsi="Arial" w:cs="Arial"/>
          <w:sz w:val="20"/>
          <w:szCs w:val="20"/>
        </w:rPr>
      </w:pPr>
      <w:r w:rsidRPr="1491E9D3">
        <w:rPr>
          <w:rFonts w:ascii="Arial" w:eastAsia="Calibri" w:hAnsi="Arial" w:cs="Arial"/>
          <w:sz w:val="20"/>
          <w:szCs w:val="20"/>
        </w:rPr>
        <w:t xml:space="preserve">Excluded Programs: </w:t>
      </w:r>
      <w:r w:rsidR="007F76C4">
        <w:rPr>
          <w:rFonts w:ascii="Arial" w:eastAsia="Calibri" w:hAnsi="Arial" w:cs="Arial"/>
          <w:sz w:val="20"/>
          <w:szCs w:val="20"/>
        </w:rPr>
        <w:t>P</w:t>
      </w:r>
      <w:r w:rsidRPr="1491E9D3">
        <w:rPr>
          <w:rFonts w:ascii="Arial" w:eastAsia="Calibri" w:hAnsi="Arial" w:cs="Arial"/>
          <w:sz w:val="20"/>
          <w:szCs w:val="20"/>
        </w:rPr>
        <w:t>rograms with business discipline content below the thresholds noted above</w:t>
      </w:r>
      <w:r w:rsidR="00C01AF8">
        <w:rPr>
          <w:rFonts w:ascii="Arial" w:eastAsia="Calibri" w:hAnsi="Arial" w:cs="Arial"/>
          <w:sz w:val="20"/>
          <w:szCs w:val="20"/>
        </w:rPr>
        <w:t xml:space="preserve"> or for which a specific exclusion request can be</w:t>
      </w:r>
      <w:r w:rsidRPr="1491E9D3">
        <w:rPr>
          <w:rFonts w:ascii="Arial" w:eastAsia="Calibri" w:hAnsi="Arial" w:cs="Arial"/>
          <w:sz w:val="20"/>
          <w:szCs w:val="20"/>
        </w:rPr>
        <w:t xml:space="preserve"> grant</w:t>
      </w:r>
      <w:r w:rsidR="79B53412" w:rsidRPr="1491E9D3">
        <w:rPr>
          <w:rFonts w:ascii="Arial" w:eastAsia="Calibri" w:hAnsi="Arial" w:cs="Arial"/>
          <w:sz w:val="20"/>
          <w:szCs w:val="20"/>
        </w:rPr>
        <w:t>ed. More information on the bases for exclusion can be found in the program exclusion request form</w:t>
      </w:r>
      <w:r w:rsidR="00D03AFA" w:rsidRPr="1491E9D3">
        <w:rPr>
          <w:rFonts w:ascii="Arial" w:eastAsia="Calibri" w:hAnsi="Arial" w:cs="Arial"/>
          <w:sz w:val="20"/>
          <w:szCs w:val="20"/>
        </w:rPr>
        <w:t xml:space="preserve"> in Appendix A</w:t>
      </w:r>
      <w:r w:rsidR="79B53412" w:rsidRPr="1491E9D3">
        <w:rPr>
          <w:rFonts w:ascii="Arial" w:eastAsia="Calibri" w:hAnsi="Arial" w:cs="Arial"/>
          <w:sz w:val="20"/>
          <w:szCs w:val="20"/>
        </w:rPr>
        <w:t>.</w:t>
      </w:r>
    </w:p>
    <w:p w14:paraId="09560A30" w14:textId="08FC7F4C" w:rsidR="2DBC7E02" w:rsidRPr="003F67A2" w:rsidRDefault="00D30188" w:rsidP="1491E9D3">
      <w:pPr>
        <w:pStyle w:val="ListParagraph"/>
        <w:numPr>
          <w:ilvl w:val="1"/>
          <w:numId w:val="20"/>
        </w:numPr>
        <w:spacing w:after="0"/>
        <w:rPr>
          <w:rFonts w:ascii="Arial" w:eastAsiaTheme="minorEastAsia" w:hAnsi="Arial" w:cs="Arial"/>
          <w:color w:val="0070C0"/>
          <w:sz w:val="20"/>
          <w:szCs w:val="20"/>
        </w:rPr>
      </w:pPr>
      <w:r w:rsidRPr="1491E9D3">
        <w:rPr>
          <w:rFonts w:ascii="Arial" w:eastAsia="Calibri" w:hAnsi="Arial" w:cs="Arial"/>
          <w:sz w:val="20"/>
          <w:szCs w:val="20"/>
        </w:rPr>
        <w:t>Collaborative Provisions/Transfer Credit</w:t>
      </w:r>
      <w:r w:rsidR="1736BB6C" w:rsidRPr="1491E9D3">
        <w:rPr>
          <w:rFonts w:ascii="Arial" w:eastAsia="Calibri" w:hAnsi="Arial" w:cs="Arial"/>
          <w:sz w:val="20"/>
          <w:szCs w:val="20"/>
        </w:rPr>
        <w:t xml:space="preserve">: </w:t>
      </w:r>
      <w:r w:rsidR="00B76C3D" w:rsidRPr="1491E9D3">
        <w:rPr>
          <w:rFonts w:ascii="Arial" w:eastAsia="Calibri" w:hAnsi="Arial" w:cs="Arial"/>
          <w:sz w:val="20"/>
          <w:szCs w:val="20"/>
        </w:rPr>
        <w:t>T</w:t>
      </w:r>
      <w:r w:rsidR="0F8C1D09" w:rsidRPr="1491E9D3">
        <w:rPr>
          <w:rFonts w:ascii="Arial" w:eastAsia="Calibri" w:hAnsi="Arial" w:cs="Arial"/>
          <w:sz w:val="20"/>
          <w:szCs w:val="20"/>
        </w:rPr>
        <w:t xml:space="preserve">here is a wide array of collaborative provisions, each with varying implications on a school’s AACSB accreditation process. Schools </w:t>
      </w:r>
      <w:r w:rsidR="00B76C3D" w:rsidRPr="1491E9D3">
        <w:rPr>
          <w:rFonts w:ascii="Arial" w:eastAsia="Calibri" w:hAnsi="Arial" w:cs="Arial"/>
          <w:sz w:val="20"/>
          <w:szCs w:val="20"/>
        </w:rPr>
        <w:t xml:space="preserve">should </w:t>
      </w:r>
      <w:r w:rsidR="0F8C1D09" w:rsidRPr="1491E9D3">
        <w:rPr>
          <w:rFonts w:ascii="Arial" w:eastAsia="Calibri" w:hAnsi="Arial" w:cs="Arial"/>
          <w:sz w:val="20"/>
          <w:szCs w:val="20"/>
        </w:rPr>
        <w:t xml:space="preserve">refer to the Collaborative Provision Types table in the standards to </w:t>
      </w:r>
      <w:r w:rsidR="2B73749F" w:rsidRPr="1491E9D3">
        <w:rPr>
          <w:rFonts w:ascii="Arial" w:eastAsia="Calibri" w:hAnsi="Arial" w:cs="Arial"/>
          <w:sz w:val="20"/>
          <w:szCs w:val="20"/>
        </w:rPr>
        <w:t xml:space="preserve">determine whether </w:t>
      </w:r>
      <w:r w:rsidR="00B76C3D" w:rsidRPr="1491E9D3">
        <w:rPr>
          <w:rFonts w:ascii="Arial" w:eastAsia="Calibri" w:hAnsi="Arial" w:cs="Arial"/>
          <w:sz w:val="20"/>
          <w:szCs w:val="20"/>
        </w:rPr>
        <w:t xml:space="preserve">a particular partnership </w:t>
      </w:r>
      <w:r w:rsidR="2B73749F" w:rsidRPr="1491E9D3">
        <w:rPr>
          <w:rFonts w:ascii="Arial" w:eastAsia="Calibri" w:hAnsi="Arial" w:cs="Arial"/>
          <w:sz w:val="20"/>
          <w:szCs w:val="20"/>
        </w:rPr>
        <w:t>program is included in the scope of review</w:t>
      </w:r>
      <w:r w:rsidR="2B73749F" w:rsidRPr="1491E9D3">
        <w:rPr>
          <w:rFonts w:ascii="Arial" w:hAnsi="Arial" w:cs="Arial"/>
          <w:sz w:val="20"/>
          <w:szCs w:val="20"/>
        </w:rPr>
        <w:t>.</w:t>
      </w:r>
    </w:p>
    <w:p w14:paraId="697A1898" w14:textId="0E84BD57" w:rsidR="00D60D93" w:rsidRPr="008E2D39" w:rsidRDefault="00282691" w:rsidP="008E2D39">
      <w:pPr>
        <w:spacing w:after="0"/>
        <w:rPr>
          <w:rFonts w:ascii="Arial" w:eastAsiaTheme="minorEastAsia" w:hAnsi="Arial" w:cs="Arial"/>
          <w:b/>
          <w:bCs/>
          <w:sz w:val="20"/>
          <w:szCs w:val="20"/>
        </w:rPr>
      </w:pPr>
      <w:r>
        <w:rPr>
          <w:rFonts w:ascii="Arial" w:eastAsiaTheme="minorEastAsia" w:hAnsi="Arial" w:cs="Arial"/>
          <w:b/>
          <w:bCs/>
          <w:sz w:val="20"/>
          <w:szCs w:val="20"/>
        </w:rPr>
        <w:br w:type="page"/>
      </w:r>
      <w:r w:rsidR="00D60D93" w:rsidRPr="1491E9D3">
        <w:rPr>
          <w:rFonts w:ascii="Arial" w:eastAsiaTheme="minorEastAsia" w:hAnsi="Arial" w:cs="Arial"/>
          <w:b/>
          <w:bCs/>
          <w:sz w:val="20"/>
          <w:szCs w:val="20"/>
        </w:rPr>
        <w:lastRenderedPageBreak/>
        <w:t>Table A.1 - Degree Programs in Business to be Included in Accreditation Review</w:t>
      </w:r>
      <w:r w:rsidR="00D60D93">
        <w:br/>
      </w:r>
      <w:r w:rsidR="00D60D93" w:rsidRPr="1491E9D3">
        <w:rPr>
          <w:rFonts w:ascii="Arial" w:eastAsiaTheme="minorEastAsia" w:hAnsi="Arial" w:cs="Arial"/>
          <w:sz w:val="20"/>
          <w:szCs w:val="20"/>
        </w:rPr>
        <w:t xml:space="preserve">List </w:t>
      </w:r>
      <w:r w:rsidR="00D60D93" w:rsidRPr="1491E9D3">
        <w:rPr>
          <w:rFonts w:ascii="Arial" w:eastAsiaTheme="minorEastAsia" w:hAnsi="Arial" w:cs="Arial"/>
          <w:sz w:val="20"/>
          <w:szCs w:val="20"/>
          <w:u w:val="single"/>
        </w:rPr>
        <w:t>all</w:t>
      </w:r>
      <w:r w:rsidR="00D60D93" w:rsidRPr="1491E9D3">
        <w:rPr>
          <w:rFonts w:ascii="Arial" w:eastAsiaTheme="minorEastAsia" w:hAnsi="Arial" w:cs="Arial"/>
          <w:sz w:val="20"/>
          <w:szCs w:val="20"/>
        </w:rPr>
        <w:t xml:space="preserve"> degree programs in business subjects at all levels and in all locations offered through the business</w:t>
      </w:r>
      <w:r w:rsidR="00D60D93" w:rsidRPr="1491E9D3">
        <w:rPr>
          <w:rFonts w:ascii="Arial" w:eastAsiaTheme="minorEastAsia" w:hAnsi="Arial" w:cs="Arial"/>
          <w:i/>
          <w:iCs/>
          <w:sz w:val="20"/>
          <w:szCs w:val="20"/>
        </w:rPr>
        <w:t xml:space="preserve"> </w:t>
      </w:r>
      <w:r w:rsidR="00D60D93" w:rsidRPr="1491E9D3">
        <w:rPr>
          <w:rFonts w:ascii="Arial" w:eastAsiaTheme="minorEastAsia" w:hAnsi="Arial" w:cs="Arial"/>
          <w:sz w:val="20"/>
          <w:szCs w:val="20"/>
        </w:rPr>
        <w:t xml:space="preserve">school and other academic units within your </w:t>
      </w:r>
      <w:r w:rsidR="005162D5">
        <w:rPr>
          <w:rFonts w:ascii="Arial" w:eastAsiaTheme="minorEastAsia" w:hAnsi="Arial" w:cs="Arial"/>
          <w:sz w:val="20"/>
          <w:szCs w:val="20"/>
        </w:rPr>
        <w:t>institution</w:t>
      </w:r>
      <w:r w:rsidR="005162D5" w:rsidRPr="1491E9D3">
        <w:rPr>
          <w:rFonts w:ascii="Arial" w:eastAsiaTheme="minorEastAsia" w:hAnsi="Arial" w:cs="Arial"/>
          <w:sz w:val="20"/>
          <w:szCs w:val="20"/>
        </w:rPr>
        <w:t xml:space="preserve"> </w:t>
      </w:r>
      <w:r w:rsidR="00D60D93" w:rsidRPr="1491E9D3">
        <w:rPr>
          <w:rFonts w:ascii="Arial" w:eastAsiaTheme="minorEastAsia" w:hAnsi="Arial" w:cs="Arial"/>
          <w:sz w:val="20"/>
          <w:szCs w:val="20"/>
        </w:rPr>
        <w:t xml:space="preserve">that will be included in the scope of accreditation. </w:t>
      </w:r>
      <w:r w:rsidR="00D60D93" w:rsidRPr="1491E9D3">
        <w:rPr>
          <w:rFonts w:ascii="Arial" w:eastAsiaTheme="minorEastAsia" w:hAnsi="Arial" w:cs="Arial"/>
          <w:color w:val="000000" w:themeColor="text1"/>
          <w:sz w:val="20"/>
          <w:szCs w:val="20"/>
        </w:rPr>
        <w:t>Business schools that have been approved to seek accreditation as a single academic unit within a larger institution should only list the programs offered by the approved unit.</w:t>
      </w:r>
    </w:p>
    <w:p w14:paraId="78B6EB82" w14:textId="77777777" w:rsidR="00717729" w:rsidRDefault="00717729" w:rsidP="007F5680">
      <w:pPr>
        <w:rPr>
          <w:rFonts w:ascii="Arial" w:eastAsiaTheme="minorEastAsia" w:hAnsi="Arial" w:cs="Arial"/>
          <w:sz w:val="20"/>
          <w:szCs w:val="20"/>
        </w:rPr>
      </w:pPr>
    </w:p>
    <w:tbl>
      <w:tblPr>
        <w:tblStyle w:val="TableGrid"/>
        <w:tblpPr w:leftFromText="180" w:rightFromText="180" w:vertAnchor="text" w:horzAnchor="margin" w:tblpXSpec="center" w:tblpY="-34"/>
        <w:tblW w:w="12960" w:type="dxa"/>
        <w:tblLayout w:type="fixed"/>
        <w:tblLook w:val="06A0" w:firstRow="1" w:lastRow="0" w:firstColumn="1" w:lastColumn="0" w:noHBand="1" w:noVBand="1"/>
      </w:tblPr>
      <w:tblGrid>
        <w:gridCol w:w="1183"/>
        <w:gridCol w:w="1395"/>
        <w:gridCol w:w="1668"/>
        <w:gridCol w:w="789"/>
        <w:gridCol w:w="1189"/>
        <w:gridCol w:w="1187"/>
        <w:gridCol w:w="1494"/>
        <w:gridCol w:w="1170"/>
        <w:gridCol w:w="900"/>
        <w:gridCol w:w="990"/>
        <w:gridCol w:w="995"/>
      </w:tblGrid>
      <w:tr w:rsidR="0064187A" w:rsidRPr="00C71250" w14:paraId="1FA1897E" w14:textId="77777777" w:rsidTr="619F7A7F">
        <w:tc>
          <w:tcPr>
            <w:tcW w:w="1183" w:type="dxa"/>
            <w:vMerge w:val="restart"/>
          </w:tcPr>
          <w:p w14:paraId="5D529501" w14:textId="77777777" w:rsidR="0064187A" w:rsidRPr="00C71250" w:rsidRDefault="0064187A" w:rsidP="0064187A">
            <w:pPr>
              <w:rPr>
                <w:rFonts w:ascii="Arial" w:eastAsiaTheme="minorEastAsia" w:hAnsi="Arial" w:cs="Arial"/>
                <w:b/>
                <w:bCs/>
                <w:sz w:val="20"/>
                <w:szCs w:val="20"/>
              </w:rPr>
            </w:pPr>
            <w:r w:rsidRPr="00C71250">
              <w:rPr>
                <w:rFonts w:ascii="Arial" w:eastAsiaTheme="minorEastAsia" w:hAnsi="Arial" w:cs="Arial"/>
                <w:b/>
                <w:bCs/>
                <w:sz w:val="20"/>
                <w:szCs w:val="20"/>
              </w:rPr>
              <w:t xml:space="preserve">Degree Title </w:t>
            </w:r>
            <w:r w:rsidRPr="008259E4">
              <w:rPr>
                <w:rFonts w:ascii="Arial" w:eastAsiaTheme="minorEastAsia" w:hAnsi="Arial" w:cs="Arial"/>
                <w:b/>
                <w:bCs/>
                <w:sz w:val="20"/>
                <w:szCs w:val="20"/>
                <w:vertAlign w:val="superscript"/>
              </w:rPr>
              <w:t>(1)</w:t>
            </w:r>
          </w:p>
        </w:tc>
        <w:tc>
          <w:tcPr>
            <w:tcW w:w="1395" w:type="dxa"/>
            <w:vMerge w:val="restart"/>
          </w:tcPr>
          <w:p w14:paraId="442B37C1" w14:textId="7DEB2485" w:rsidR="0064187A" w:rsidRPr="00C71250" w:rsidRDefault="0064187A" w:rsidP="0064187A">
            <w:pPr>
              <w:rPr>
                <w:rFonts w:ascii="Arial" w:eastAsiaTheme="minorEastAsia" w:hAnsi="Arial" w:cs="Arial"/>
                <w:b/>
                <w:bCs/>
                <w:sz w:val="20"/>
                <w:szCs w:val="20"/>
              </w:rPr>
            </w:pPr>
            <w:r w:rsidRPr="00C71250">
              <w:rPr>
                <w:rFonts w:ascii="Arial" w:eastAsiaTheme="minorEastAsia" w:hAnsi="Arial" w:cs="Arial"/>
                <w:b/>
                <w:bCs/>
                <w:sz w:val="20"/>
                <w:szCs w:val="20"/>
              </w:rPr>
              <w:t>Major Emphasis</w:t>
            </w:r>
            <w:r w:rsidR="009C42AC">
              <w:rPr>
                <w:rFonts w:ascii="Arial" w:eastAsiaTheme="minorEastAsia" w:hAnsi="Arial" w:cs="Arial"/>
                <w:b/>
                <w:bCs/>
                <w:sz w:val="20"/>
                <w:szCs w:val="20"/>
              </w:rPr>
              <w:t xml:space="preserve"> </w:t>
            </w:r>
            <w:r w:rsidRPr="008259E4">
              <w:rPr>
                <w:rFonts w:ascii="Arial" w:eastAsiaTheme="minorEastAsia" w:hAnsi="Arial" w:cs="Arial"/>
                <w:b/>
                <w:bCs/>
                <w:sz w:val="20"/>
                <w:szCs w:val="20"/>
                <w:vertAlign w:val="superscript"/>
              </w:rPr>
              <w:t>(1)</w:t>
            </w:r>
          </w:p>
        </w:tc>
        <w:tc>
          <w:tcPr>
            <w:tcW w:w="1668" w:type="dxa"/>
            <w:vMerge w:val="restart"/>
          </w:tcPr>
          <w:p w14:paraId="4906D2A3" w14:textId="77777777" w:rsidR="0064187A" w:rsidRPr="00C71250" w:rsidRDefault="0064187A" w:rsidP="0064187A">
            <w:pPr>
              <w:rPr>
                <w:rFonts w:ascii="Arial" w:eastAsiaTheme="minorEastAsia" w:hAnsi="Arial" w:cs="Arial"/>
                <w:b/>
                <w:bCs/>
                <w:sz w:val="20"/>
                <w:szCs w:val="20"/>
              </w:rPr>
            </w:pPr>
            <w:r w:rsidRPr="00C71250">
              <w:rPr>
                <w:rFonts w:ascii="Arial" w:eastAsiaTheme="minorEastAsia" w:hAnsi="Arial" w:cs="Arial"/>
                <w:b/>
                <w:bCs/>
                <w:sz w:val="20"/>
                <w:szCs w:val="20"/>
              </w:rPr>
              <w:t xml:space="preserve">Sub-Emphasis, concentrations or specializations </w:t>
            </w:r>
          </w:p>
        </w:tc>
        <w:tc>
          <w:tcPr>
            <w:tcW w:w="789" w:type="dxa"/>
            <w:vMerge w:val="restart"/>
          </w:tcPr>
          <w:p w14:paraId="25CB83CB" w14:textId="77777777" w:rsidR="0064187A" w:rsidRPr="00C71250" w:rsidRDefault="0064187A" w:rsidP="0064187A">
            <w:pPr>
              <w:rPr>
                <w:rFonts w:ascii="Arial" w:eastAsiaTheme="minorEastAsia" w:hAnsi="Arial" w:cs="Arial"/>
                <w:b/>
                <w:bCs/>
                <w:sz w:val="20"/>
                <w:szCs w:val="20"/>
              </w:rPr>
            </w:pPr>
            <w:r w:rsidRPr="00C71250">
              <w:rPr>
                <w:rFonts w:ascii="Arial" w:eastAsiaTheme="minorEastAsia" w:hAnsi="Arial" w:cs="Arial"/>
                <w:b/>
                <w:bCs/>
                <w:sz w:val="20"/>
                <w:szCs w:val="20"/>
              </w:rPr>
              <w:t xml:space="preserve">Level </w:t>
            </w:r>
            <w:r w:rsidRPr="00C33383">
              <w:rPr>
                <w:rFonts w:ascii="Arial" w:eastAsiaTheme="minorEastAsia" w:hAnsi="Arial" w:cs="Arial"/>
                <w:b/>
                <w:bCs/>
                <w:sz w:val="20"/>
                <w:szCs w:val="20"/>
                <w:vertAlign w:val="superscript"/>
              </w:rPr>
              <w:t>(2)</w:t>
            </w:r>
          </w:p>
        </w:tc>
        <w:tc>
          <w:tcPr>
            <w:tcW w:w="1189" w:type="dxa"/>
            <w:vMerge w:val="restart"/>
          </w:tcPr>
          <w:p w14:paraId="0B8BCEA7" w14:textId="77777777" w:rsidR="0064187A" w:rsidRPr="00C71250" w:rsidRDefault="0064187A" w:rsidP="0064187A">
            <w:pPr>
              <w:rPr>
                <w:rFonts w:ascii="Arial" w:eastAsiaTheme="minorEastAsia" w:hAnsi="Arial" w:cs="Arial"/>
                <w:b/>
                <w:bCs/>
                <w:sz w:val="20"/>
                <w:szCs w:val="20"/>
              </w:rPr>
            </w:pPr>
            <w:r w:rsidRPr="00C71250">
              <w:rPr>
                <w:rFonts w:ascii="Arial" w:eastAsiaTheme="minorEastAsia" w:hAnsi="Arial" w:cs="Arial"/>
                <w:b/>
                <w:bCs/>
                <w:sz w:val="20"/>
                <w:szCs w:val="20"/>
              </w:rPr>
              <w:t xml:space="preserve">Location </w:t>
            </w:r>
            <w:r w:rsidRPr="00C33383">
              <w:rPr>
                <w:rFonts w:ascii="Arial" w:eastAsiaTheme="minorEastAsia" w:hAnsi="Arial" w:cs="Arial"/>
                <w:b/>
                <w:bCs/>
                <w:sz w:val="20"/>
                <w:szCs w:val="20"/>
                <w:vertAlign w:val="superscript"/>
              </w:rPr>
              <w:t>(3)</w:t>
            </w:r>
          </w:p>
        </w:tc>
        <w:tc>
          <w:tcPr>
            <w:tcW w:w="1187" w:type="dxa"/>
            <w:vMerge w:val="restart"/>
          </w:tcPr>
          <w:p w14:paraId="0D839039" w14:textId="65EA2503" w:rsidR="0064187A" w:rsidRPr="00C71250" w:rsidRDefault="0064187A" w:rsidP="0064187A">
            <w:pPr>
              <w:rPr>
                <w:rFonts w:ascii="Arial" w:eastAsiaTheme="minorEastAsia" w:hAnsi="Arial" w:cs="Arial"/>
                <w:b/>
                <w:bCs/>
                <w:color w:val="000000" w:themeColor="text1"/>
                <w:sz w:val="20"/>
                <w:szCs w:val="20"/>
              </w:rPr>
            </w:pPr>
            <w:r w:rsidRPr="00C71250">
              <w:rPr>
                <w:rFonts w:ascii="Arial" w:eastAsiaTheme="minorEastAsia" w:hAnsi="Arial" w:cs="Arial"/>
                <w:b/>
                <w:bCs/>
                <w:color w:val="000000" w:themeColor="text1"/>
                <w:sz w:val="20"/>
                <w:szCs w:val="20"/>
              </w:rPr>
              <w:t>Date Program was established</w:t>
            </w:r>
          </w:p>
        </w:tc>
        <w:tc>
          <w:tcPr>
            <w:tcW w:w="1494" w:type="dxa"/>
            <w:vMerge w:val="restart"/>
          </w:tcPr>
          <w:p w14:paraId="0B408CFD" w14:textId="77777777" w:rsidR="0064187A" w:rsidRPr="00C71250" w:rsidRDefault="0064187A" w:rsidP="0064187A">
            <w:pPr>
              <w:rPr>
                <w:rFonts w:ascii="Arial" w:eastAsiaTheme="minorEastAsia" w:hAnsi="Arial" w:cs="Arial"/>
                <w:b/>
                <w:bCs/>
                <w:color w:val="000000" w:themeColor="text1"/>
                <w:sz w:val="20"/>
                <w:szCs w:val="20"/>
              </w:rPr>
            </w:pPr>
            <w:r w:rsidRPr="00C71250">
              <w:rPr>
                <w:rFonts w:ascii="Arial" w:eastAsiaTheme="minorEastAsia" w:hAnsi="Arial" w:cs="Arial"/>
                <w:b/>
                <w:bCs/>
                <w:color w:val="000000" w:themeColor="text1"/>
                <w:sz w:val="20"/>
                <w:szCs w:val="20"/>
              </w:rPr>
              <w:t># of Credit Hours, Contact Hours, ECTS or Courses Required</w:t>
            </w:r>
          </w:p>
          <w:p w14:paraId="466D74D1" w14:textId="77777777" w:rsidR="0064187A" w:rsidRPr="00C71250" w:rsidRDefault="0064187A" w:rsidP="0064187A">
            <w:pPr>
              <w:rPr>
                <w:rFonts w:ascii="Arial" w:eastAsiaTheme="minorEastAsia" w:hAnsi="Arial" w:cs="Arial"/>
                <w:b/>
                <w:bCs/>
                <w:color w:val="000000" w:themeColor="text1"/>
                <w:sz w:val="20"/>
                <w:szCs w:val="20"/>
              </w:rPr>
            </w:pPr>
            <w:r w:rsidRPr="00C71250">
              <w:rPr>
                <w:rFonts w:ascii="Arial" w:eastAsiaTheme="minorEastAsia" w:hAnsi="Arial" w:cs="Arial"/>
                <w:b/>
                <w:bCs/>
                <w:color w:val="000000" w:themeColor="text1"/>
                <w:sz w:val="20"/>
                <w:szCs w:val="20"/>
              </w:rPr>
              <w:t>for Degree</w:t>
            </w:r>
          </w:p>
          <w:p w14:paraId="70274486" w14:textId="77777777" w:rsidR="0064187A" w:rsidRPr="00C71250" w:rsidRDefault="0064187A" w:rsidP="0064187A">
            <w:pPr>
              <w:rPr>
                <w:rFonts w:ascii="Arial" w:eastAsiaTheme="minorEastAsia" w:hAnsi="Arial" w:cs="Arial"/>
                <w:b/>
                <w:bCs/>
                <w:sz w:val="20"/>
                <w:szCs w:val="20"/>
              </w:rPr>
            </w:pPr>
            <w:r w:rsidRPr="00C71250">
              <w:rPr>
                <w:rFonts w:ascii="Arial" w:eastAsiaTheme="minorEastAsia" w:hAnsi="Arial" w:cs="Arial"/>
                <w:b/>
                <w:bCs/>
                <w:sz w:val="20"/>
                <w:szCs w:val="20"/>
              </w:rPr>
              <w:t xml:space="preserve">Completion </w:t>
            </w:r>
            <w:r w:rsidRPr="00D676CA">
              <w:rPr>
                <w:rFonts w:ascii="Arial" w:eastAsiaTheme="minorEastAsia" w:hAnsi="Arial" w:cs="Arial"/>
                <w:b/>
                <w:bCs/>
                <w:sz w:val="20"/>
                <w:szCs w:val="20"/>
                <w:vertAlign w:val="superscript"/>
              </w:rPr>
              <w:t>(4)</w:t>
            </w:r>
          </w:p>
        </w:tc>
        <w:tc>
          <w:tcPr>
            <w:tcW w:w="1170" w:type="dxa"/>
            <w:vMerge w:val="restart"/>
          </w:tcPr>
          <w:p w14:paraId="2D7CB746" w14:textId="77777777" w:rsidR="0064187A" w:rsidRPr="00C71250" w:rsidRDefault="0064187A" w:rsidP="004D07D7">
            <w:pPr>
              <w:rPr>
                <w:rFonts w:ascii="Arial" w:eastAsiaTheme="minorEastAsia" w:hAnsi="Arial" w:cs="Arial"/>
                <w:b/>
                <w:bCs/>
                <w:color w:val="000000" w:themeColor="text1"/>
                <w:sz w:val="20"/>
                <w:szCs w:val="20"/>
                <w:vertAlign w:val="superscript"/>
              </w:rPr>
            </w:pPr>
            <w:r w:rsidRPr="00C71250">
              <w:rPr>
                <w:rFonts w:ascii="Arial" w:eastAsiaTheme="minorEastAsia" w:hAnsi="Arial" w:cs="Arial"/>
                <w:b/>
                <w:bCs/>
                <w:color w:val="000000" w:themeColor="text1"/>
                <w:sz w:val="20"/>
                <w:szCs w:val="20"/>
              </w:rPr>
              <w:t xml:space="preserve">Average Time to Complete Degree </w:t>
            </w:r>
            <w:r w:rsidRPr="00D676CA">
              <w:rPr>
                <w:rFonts w:ascii="Arial" w:eastAsiaTheme="minorEastAsia" w:hAnsi="Arial" w:cs="Arial"/>
                <w:b/>
                <w:bCs/>
                <w:color w:val="000000" w:themeColor="text1"/>
                <w:sz w:val="20"/>
                <w:szCs w:val="20"/>
                <w:vertAlign w:val="superscript"/>
              </w:rPr>
              <w:t>(5)</w:t>
            </w:r>
          </w:p>
          <w:p w14:paraId="248FD62B" w14:textId="77777777" w:rsidR="0064187A" w:rsidRPr="00C71250" w:rsidRDefault="0064187A" w:rsidP="004D07D7">
            <w:pPr>
              <w:rPr>
                <w:rFonts w:ascii="Arial" w:eastAsiaTheme="minorEastAsia" w:hAnsi="Arial" w:cs="Arial"/>
                <w:b/>
                <w:bCs/>
                <w:color w:val="000000" w:themeColor="text1"/>
                <w:sz w:val="20"/>
                <w:szCs w:val="20"/>
              </w:rPr>
            </w:pPr>
          </w:p>
        </w:tc>
        <w:tc>
          <w:tcPr>
            <w:tcW w:w="2885" w:type="dxa"/>
            <w:gridSpan w:val="3"/>
          </w:tcPr>
          <w:p w14:paraId="59C6185D" w14:textId="77777777" w:rsidR="0064187A" w:rsidRPr="00C71250" w:rsidRDefault="0064187A" w:rsidP="0064187A">
            <w:pPr>
              <w:spacing w:line="259" w:lineRule="auto"/>
              <w:rPr>
                <w:rFonts w:ascii="Arial" w:eastAsiaTheme="minorEastAsia" w:hAnsi="Arial" w:cs="Arial"/>
                <w:b/>
                <w:bCs/>
                <w:color w:val="000000" w:themeColor="text1"/>
                <w:sz w:val="20"/>
                <w:szCs w:val="20"/>
              </w:rPr>
            </w:pPr>
            <w:r w:rsidRPr="00C71250">
              <w:rPr>
                <w:rFonts w:ascii="Arial" w:eastAsiaTheme="minorEastAsia" w:hAnsi="Arial" w:cs="Arial"/>
                <w:b/>
                <w:bCs/>
                <w:color w:val="000000" w:themeColor="text1"/>
                <w:sz w:val="20"/>
                <w:szCs w:val="20"/>
              </w:rPr>
              <w:t xml:space="preserve"># Students Graduated in the Three Previous Academic Years </w:t>
            </w:r>
            <w:r w:rsidRPr="00D676CA">
              <w:rPr>
                <w:rFonts w:ascii="Arial" w:eastAsiaTheme="minorEastAsia" w:hAnsi="Arial" w:cs="Arial"/>
                <w:b/>
                <w:bCs/>
                <w:color w:val="000000" w:themeColor="text1"/>
                <w:sz w:val="20"/>
                <w:szCs w:val="20"/>
                <w:vertAlign w:val="superscript"/>
              </w:rPr>
              <w:t>(6)</w:t>
            </w:r>
          </w:p>
        </w:tc>
      </w:tr>
      <w:tr w:rsidR="0064187A" w:rsidRPr="00C71250" w14:paraId="267C27DF" w14:textId="77777777" w:rsidTr="619F7A7F">
        <w:tc>
          <w:tcPr>
            <w:tcW w:w="1183" w:type="dxa"/>
            <w:vMerge/>
          </w:tcPr>
          <w:p w14:paraId="13247B38" w14:textId="77777777" w:rsidR="0064187A" w:rsidRPr="00C71250" w:rsidRDefault="0064187A" w:rsidP="0064187A">
            <w:pPr>
              <w:rPr>
                <w:rFonts w:ascii="Arial" w:hAnsi="Arial" w:cs="Arial"/>
                <w:sz w:val="20"/>
                <w:szCs w:val="20"/>
              </w:rPr>
            </w:pPr>
          </w:p>
        </w:tc>
        <w:tc>
          <w:tcPr>
            <w:tcW w:w="1395" w:type="dxa"/>
            <w:vMerge/>
          </w:tcPr>
          <w:p w14:paraId="7997E204" w14:textId="77777777" w:rsidR="0064187A" w:rsidRPr="00C71250" w:rsidRDefault="0064187A" w:rsidP="0064187A">
            <w:pPr>
              <w:rPr>
                <w:rFonts w:ascii="Arial" w:hAnsi="Arial" w:cs="Arial"/>
                <w:sz w:val="20"/>
                <w:szCs w:val="20"/>
              </w:rPr>
            </w:pPr>
          </w:p>
        </w:tc>
        <w:tc>
          <w:tcPr>
            <w:tcW w:w="1668" w:type="dxa"/>
            <w:vMerge/>
          </w:tcPr>
          <w:p w14:paraId="52C6A904" w14:textId="77777777" w:rsidR="0064187A" w:rsidRPr="00C71250" w:rsidRDefault="0064187A" w:rsidP="0064187A">
            <w:pPr>
              <w:rPr>
                <w:rFonts w:ascii="Arial" w:hAnsi="Arial" w:cs="Arial"/>
                <w:sz w:val="20"/>
                <w:szCs w:val="20"/>
              </w:rPr>
            </w:pPr>
          </w:p>
        </w:tc>
        <w:tc>
          <w:tcPr>
            <w:tcW w:w="789" w:type="dxa"/>
            <w:vMerge/>
          </w:tcPr>
          <w:p w14:paraId="2A4ED825" w14:textId="77777777" w:rsidR="0064187A" w:rsidRPr="00C71250" w:rsidRDefault="0064187A" w:rsidP="0064187A">
            <w:pPr>
              <w:rPr>
                <w:rFonts w:ascii="Arial" w:hAnsi="Arial" w:cs="Arial"/>
                <w:sz w:val="20"/>
                <w:szCs w:val="20"/>
              </w:rPr>
            </w:pPr>
          </w:p>
        </w:tc>
        <w:tc>
          <w:tcPr>
            <w:tcW w:w="1189" w:type="dxa"/>
            <w:vMerge/>
          </w:tcPr>
          <w:p w14:paraId="2DC6C72E" w14:textId="77777777" w:rsidR="0064187A" w:rsidRPr="00C71250" w:rsidRDefault="0064187A" w:rsidP="0064187A">
            <w:pPr>
              <w:rPr>
                <w:rFonts w:ascii="Arial" w:hAnsi="Arial" w:cs="Arial"/>
                <w:sz w:val="20"/>
                <w:szCs w:val="20"/>
              </w:rPr>
            </w:pPr>
          </w:p>
        </w:tc>
        <w:tc>
          <w:tcPr>
            <w:tcW w:w="1187" w:type="dxa"/>
            <w:vMerge/>
          </w:tcPr>
          <w:p w14:paraId="3DD3EAFB" w14:textId="77777777" w:rsidR="0064187A" w:rsidRPr="00C71250" w:rsidRDefault="0064187A" w:rsidP="0064187A">
            <w:pPr>
              <w:rPr>
                <w:rFonts w:ascii="Arial" w:hAnsi="Arial" w:cs="Arial"/>
                <w:sz w:val="20"/>
                <w:szCs w:val="20"/>
              </w:rPr>
            </w:pPr>
          </w:p>
        </w:tc>
        <w:tc>
          <w:tcPr>
            <w:tcW w:w="1494" w:type="dxa"/>
            <w:vMerge/>
          </w:tcPr>
          <w:p w14:paraId="05EA6CAA" w14:textId="77777777" w:rsidR="0064187A" w:rsidRPr="00C71250" w:rsidRDefault="0064187A" w:rsidP="0064187A">
            <w:pPr>
              <w:rPr>
                <w:rFonts w:ascii="Arial" w:hAnsi="Arial" w:cs="Arial"/>
                <w:sz w:val="20"/>
                <w:szCs w:val="20"/>
              </w:rPr>
            </w:pPr>
          </w:p>
        </w:tc>
        <w:tc>
          <w:tcPr>
            <w:tcW w:w="1170" w:type="dxa"/>
            <w:vMerge/>
          </w:tcPr>
          <w:p w14:paraId="0D576232" w14:textId="77777777" w:rsidR="0064187A" w:rsidRPr="00C71250" w:rsidRDefault="0064187A" w:rsidP="0064187A">
            <w:pPr>
              <w:rPr>
                <w:rFonts w:ascii="Arial" w:hAnsi="Arial" w:cs="Arial"/>
                <w:sz w:val="20"/>
                <w:szCs w:val="20"/>
              </w:rPr>
            </w:pPr>
          </w:p>
        </w:tc>
        <w:tc>
          <w:tcPr>
            <w:tcW w:w="900" w:type="dxa"/>
          </w:tcPr>
          <w:p w14:paraId="6C5EC09F" w14:textId="77777777" w:rsidR="0064187A" w:rsidRPr="00C71250" w:rsidRDefault="0064187A" w:rsidP="0064187A">
            <w:pPr>
              <w:rPr>
                <w:rFonts w:ascii="Arial" w:eastAsiaTheme="minorEastAsia" w:hAnsi="Arial" w:cs="Arial"/>
                <w:b/>
                <w:bCs/>
                <w:sz w:val="20"/>
                <w:szCs w:val="20"/>
              </w:rPr>
            </w:pPr>
            <w:r w:rsidRPr="00C71250">
              <w:rPr>
                <w:rFonts w:ascii="Arial" w:eastAsiaTheme="minorEastAsia" w:hAnsi="Arial" w:cs="Arial"/>
                <w:b/>
                <w:bCs/>
                <w:sz w:val="20"/>
                <w:szCs w:val="20"/>
              </w:rPr>
              <w:t>3 years ago</w:t>
            </w:r>
          </w:p>
        </w:tc>
        <w:tc>
          <w:tcPr>
            <w:tcW w:w="990" w:type="dxa"/>
          </w:tcPr>
          <w:p w14:paraId="0A109744" w14:textId="77777777" w:rsidR="0064187A" w:rsidRPr="00C71250" w:rsidRDefault="0064187A" w:rsidP="0064187A">
            <w:pPr>
              <w:rPr>
                <w:rFonts w:ascii="Arial" w:eastAsiaTheme="minorEastAsia" w:hAnsi="Arial" w:cs="Arial"/>
                <w:b/>
                <w:bCs/>
                <w:sz w:val="20"/>
                <w:szCs w:val="20"/>
              </w:rPr>
            </w:pPr>
            <w:r w:rsidRPr="00C71250">
              <w:rPr>
                <w:rFonts w:ascii="Arial" w:eastAsiaTheme="minorEastAsia" w:hAnsi="Arial" w:cs="Arial"/>
                <w:b/>
                <w:bCs/>
                <w:sz w:val="20"/>
                <w:szCs w:val="20"/>
              </w:rPr>
              <w:t>2 years ago</w:t>
            </w:r>
          </w:p>
        </w:tc>
        <w:tc>
          <w:tcPr>
            <w:tcW w:w="995" w:type="dxa"/>
          </w:tcPr>
          <w:p w14:paraId="3987B6CA" w14:textId="77777777" w:rsidR="0064187A" w:rsidRPr="00C71250" w:rsidRDefault="0064187A" w:rsidP="0064187A">
            <w:pPr>
              <w:rPr>
                <w:rFonts w:ascii="Arial" w:eastAsiaTheme="minorEastAsia" w:hAnsi="Arial" w:cs="Arial"/>
                <w:b/>
                <w:bCs/>
                <w:sz w:val="20"/>
                <w:szCs w:val="20"/>
              </w:rPr>
            </w:pPr>
            <w:r w:rsidRPr="00C71250">
              <w:rPr>
                <w:rFonts w:ascii="Arial" w:eastAsiaTheme="minorEastAsia" w:hAnsi="Arial" w:cs="Arial"/>
                <w:b/>
                <w:bCs/>
                <w:sz w:val="20"/>
                <w:szCs w:val="20"/>
              </w:rPr>
              <w:t>1 year ago</w:t>
            </w:r>
          </w:p>
        </w:tc>
      </w:tr>
      <w:tr w:rsidR="0064187A" w:rsidRPr="00C71250" w14:paraId="60DC8C7A" w14:textId="77777777" w:rsidTr="619F7A7F">
        <w:tc>
          <w:tcPr>
            <w:tcW w:w="1183" w:type="dxa"/>
          </w:tcPr>
          <w:p w14:paraId="04124A3E" w14:textId="77777777" w:rsidR="0064187A" w:rsidRPr="00C71250" w:rsidRDefault="0064187A" w:rsidP="619F7A7F">
            <w:pPr>
              <w:rPr>
                <w:rFonts w:ascii="Arial" w:hAnsi="Arial" w:cs="Arial"/>
                <w:i/>
                <w:iCs/>
                <w:sz w:val="18"/>
                <w:szCs w:val="18"/>
              </w:rPr>
            </w:pPr>
            <w:r w:rsidRPr="619F7A7F">
              <w:rPr>
                <w:rFonts w:ascii="Arial" w:hAnsi="Arial" w:cs="Arial"/>
                <w:i/>
                <w:iCs/>
                <w:sz w:val="18"/>
                <w:szCs w:val="18"/>
              </w:rPr>
              <w:t>Example:</w:t>
            </w:r>
          </w:p>
          <w:p w14:paraId="4CB6D0CA" w14:textId="77777777" w:rsidR="0064187A" w:rsidRPr="00C71250" w:rsidRDefault="0064187A" w:rsidP="619F7A7F">
            <w:pPr>
              <w:rPr>
                <w:rFonts w:ascii="Arial" w:hAnsi="Arial" w:cs="Arial"/>
                <w:i/>
                <w:iCs/>
                <w:sz w:val="18"/>
                <w:szCs w:val="18"/>
              </w:rPr>
            </w:pPr>
            <w:r w:rsidRPr="619F7A7F">
              <w:rPr>
                <w:rFonts w:ascii="Arial" w:hAnsi="Arial" w:cs="Arial"/>
                <w:i/>
                <w:iCs/>
                <w:sz w:val="18"/>
                <w:szCs w:val="18"/>
              </w:rPr>
              <w:t>Bachelor of Science (BSc) in Business Administration</w:t>
            </w:r>
          </w:p>
        </w:tc>
        <w:tc>
          <w:tcPr>
            <w:tcW w:w="1395" w:type="dxa"/>
          </w:tcPr>
          <w:p w14:paraId="1C74ABED" w14:textId="77777777" w:rsidR="0064187A" w:rsidRPr="00C71250" w:rsidRDefault="0064187A" w:rsidP="619F7A7F">
            <w:pPr>
              <w:rPr>
                <w:rFonts w:ascii="Arial" w:eastAsia="Calibri" w:hAnsi="Arial" w:cs="Arial"/>
                <w:i/>
                <w:iCs/>
                <w:color w:val="000000" w:themeColor="text1"/>
                <w:sz w:val="18"/>
                <w:szCs w:val="18"/>
              </w:rPr>
            </w:pPr>
            <w:r w:rsidRPr="619F7A7F">
              <w:rPr>
                <w:rFonts w:ascii="Arial" w:eastAsia="Calibri" w:hAnsi="Arial" w:cs="Arial"/>
                <w:i/>
                <w:iCs/>
                <w:color w:val="000000" w:themeColor="text1"/>
                <w:sz w:val="18"/>
                <w:szCs w:val="18"/>
              </w:rPr>
              <w:t>Business Administration</w:t>
            </w:r>
          </w:p>
        </w:tc>
        <w:tc>
          <w:tcPr>
            <w:tcW w:w="1668" w:type="dxa"/>
          </w:tcPr>
          <w:p w14:paraId="42F47512" w14:textId="77777777" w:rsidR="0064187A" w:rsidRPr="00C71250" w:rsidRDefault="0064187A" w:rsidP="619F7A7F">
            <w:pPr>
              <w:rPr>
                <w:rFonts w:ascii="Arial" w:eastAsia="Calibri" w:hAnsi="Arial" w:cs="Arial"/>
                <w:i/>
                <w:iCs/>
                <w:color w:val="000000" w:themeColor="text1"/>
                <w:sz w:val="18"/>
                <w:szCs w:val="18"/>
              </w:rPr>
            </w:pPr>
            <w:r w:rsidRPr="619F7A7F">
              <w:rPr>
                <w:rFonts w:ascii="Arial" w:eastAsia="Calibri" w:hAnsi="Arial" w:cs="Arial"/>
                <w:i/>
                <w:iCs/>
                <w:color w:val="000000" w:themeColor="text1"/>
                <w:sz w:val="18"/>
                <w:szCs w:val="18"/>
              </w:rPr>
              <w:t xml:space="preserve">Specializations: </w:t>
            </w:r>
          </w:p>
          <w:p w14:paraId="373C0270" w14:textId="77777777" w:rsidR="0064187A" w:rsidRPr="00C71250" w:rsidRDefault="0064187A" w:rsidP="619F7A7F">
            <w:pPr>
              <w:rPr>
                <w:rFonts w:ascii="Arial" w:eastAsia="Calibri" w:hAnsi="Arial" w:cs="Arial"/>
                <w:i/>
                <w:iCs/>
                <w:color w:val="000000" w:themeColor="text1"/>
                <w:sz w:val="18"/>
                <w:szCs w:val="18"/>
              </w:rPr>
            </w:pPr>
            <w:r w:rsidRPr="619F7A7F">
              <w:rPr>
                <w:rFonts w:ascii="Arial" w:eastAsia="Calibri" w:hAnsi="Arial" w:cs="Arial"/>
                <w:i/>
                <w:iCs/>
                <w:color w:val="000000" w:themeColor="text1"/>
                <w:sz w:val="18"/>
                <w:szCs w:val="18"/>
              </w:rPr>
              <w:t>- Accounting &amp; Controlling</w:t>
            </w:r>
          </w:p>
          <w:p w14:paraId="143666CB" w14:textId="77777777" w:rsidR="0064187A" w:rsidRPr="00C71250" w:rsidRDefault="0064187A" w:rsidP="619F7A7F">
            <w:pPr>
              <w:rPr>
                <w:rFonts w:ascii="Arial" w:eastAsia="Calibri" w:hAnsi="Arial" w:cs="Arial"/>
                <w:i/>
                <w:iCs/>
                <w:color w:val="000000" w:themeColor="text1"/>
                <w:sz w:val="18"/>
                <w:szCs w:val="18"/>
              </w:rPr>
            </w:pPr>
            <w:r w:rsidRPr="619F7A7F">
              <w:rPr>
                <w:rFonts w:ascii="Arial" w:eastAsia="Calibri" w:hAnsi="Arial" w:cs="Arial"/>
                <w:i/>
                <w:iCs/>
                <w:color w:val="000000" w:themeColor="text1"/>
                <w:sz w:val="18"/>
                <w:szCs w:val="18"/>
              </w:rPr>
              <w:t>- Banking &amp; Finance</w:t>
            </w:r>
          </w:p>
          <w:p w14:paraId="06124700" w14:textId="77777777" w:rsidR="0064187A" w:rsidRPr="00C71250" w:rsidRDefault="0064187A" w:rsidP="619F7A7F">
            <w:pPr>
              <w:rPr>
                <w:rFonts w:ascii="Arial" w:eastAsia="Calibri" w:hAnsi="Arial" w:cs="Arial"/>
                <w:i/>
                <w:iCs/>
                <w:color w:val="000000" w:themeColor="text1"/>
                <w:sz w:val="18"/>
                <w:szCs w:val="18"/>
              </w:rPr>
            </w:pPr>
            <w:r w:rsidRPr="619F7A7F">
              <w:rPr>
                <w:rFonts w:ascii="Arial" w:eastAsia="Calibri" w:hAnsi="Arial" w:cs="Arial"/>
                <w:i/>
                <w:iCs/>
                <w:color w:val="000000" w:themeColor="text1"/>
                <w:sz w:val="18"/>
                <w:szCs w:val="18"/>
              </w:rPr>
              <w:t>- Public &amp; Nonprofit Management</w:t>
            </w:r>
          </w:p>
          <w:p w14:paraId="063A88E5" w14:textId="77777777" w:rsidR="0064187A" w:rsidRPr="00C71250" w:rsidRDefault="0064187A" w:rsidP="619F7A7F">
            <w:pPr>
              <w:rPr>
                <w:rFonts w:ascii="Arial" w:eastAsia="Calibri" w:hAnsi="Arial" w:cs="Arial"/>
                <w:i/>
                <w:iCs/>
                <w:color w:val="000000" w:themeColor="text1"/>
                <w:sz w:val="18"/>
                <w:szCs w:val="18"/>
              </w:rPr>
            </w:pPr>
            <w:r w:rsidRPr="619F7A7F">
              <w:rPr>
                <w:rFonts w:ascii="Arial" w:eastAsia="Calibri" w:hAnsi="Arial" w:cs="Arial"/>
                <w:i/>
                <w:iCs/>
                <w:color w:val="000000" w:themeColor="text1"/>
                <w:sz w:val="18"/>
                <w:szCs w:val="18"/>
              </w:rPr>
              <w:t xml:space="preserve">- International Business </w:t>
            </w:r>
          </w:p>
        </w:tc>
        <w:tc>
          <w:tcPr>
            <w:tcW w:w="789" w:type="dxa"/>
          </w:tcPr>
          <w:p w14:paraId="0EA26E05" w14:textId="77777777" w:rsidR="0064187A" w:rsidRPr="00C71250" w:rsidRDefault="0064187A" w:rsidP="619F7A7F">
            <w:pPr>
              <w:rPr>
                <w:rFonts w:ascii="Arial" w:eastAsiaTheme="minorEastAsia" w:hAnsi="Arial" w:cs="Arial"/>
                <w:i/>
                <w:iCs/>
                <w:sz w:val="18"/>
                <w:szCs w:val="18"/>
              </w:rPr>
            </w:pPr>
            <w:r w:rsidRPr="619F7A7F">
              <w:rPr>
                <w:rFonts w:ascii="Arial" w:eastAsiaTheme="minorEastAsia" w:hAnsi="Arial" w:cs="Arial"/>
                <w:i/>
                <w:iCs/>
                <w:sz w:val="18"/>
                <w:szCs w:val="18"/>
              </w:rPr>
              <w:t>U</w:t>
            </w:r>
          </w:p>
        </w:tc>
        <w:tc>
          <w:tcPr>
            <w:tcW w:w="1189" w:type="dxa"/>
          </w:tcPr>
          <w:p w14:paraId="08636B78" w14:textId="77777777" w:rsidR="0064187A" w:rsidRPr="00C71250" w:rsidRDefault="0064187A" w:rsidP="619F7A7F">
            <w:pPr>
              <w:rPr>
                <w:rFonts w:ascii="Arial" w:eastAsiaTheme="minorEastAsia" w:hAnsi="Arial" w:cs="Arial"/>
                <w:i/>
                <w:iCs/>
                <w:sz w:val="18"/>
                <w:szCs w:val="18"/>
              </w:rPr>
            </w:pPr>
            <w:r w:rsidRPr="619F7A7F">
              <w:rPr>
                <w:rFonts w:ascii="Arial" w:eastAsiaTheme="minorEastAsia" w:hAnsi="Arial" w:cs="Arial"/>
                <w:i/>
                <w:iCs/>
                <w:sz w:val="18"/>
                <w:szCs w:val="18"/>
              </w:rPr>
              <w:t>Tampa, Amsterdam Singapore</w:t>
            </w:r>
          </w:p>
        </w:tc>
        <w:tc>
          <w:tcPr>
            <w:tcW w:w="1187" w:type="dxa"/>
          </w:tcPr>
          <w:p w14:paraId="691E902A" w14:textId="77777777" w:rsidR="0064187A" w:rsidRPr="00C71250" w:rsidRDefault="0064187A" w:rsidP="619F7A7F">
            <w:pPr>
              <w:rPr>
                <w:rFonts w:ascii="Arial" w:eastAsiaTheme="minorEastAsia" w:hAnsi="Arial" w:cs="Arial"/>
                <w:i/>
                <w:iCs/>
                <w:sz w:val="18"/>
                <w:szCs w:val="18"/>
              </w:rPr>
            </w:pPr>
            <w:r w:rsidRPr="619F7A7F">
              <w:rPr>
                <w:rFonts w:ascii="Arial" w:eastAsiaTheme="minorEastAsia" w:hAnsi="Arial" w:cs="Arial"/>
                <w:i/>
                <w:iCs/>
                <w:sz w:val="18"/>
                <w:szCs w:val="18"/>
              </w:rPr>
              <w:t>2010</w:t>
            </w:r>
          </w:p>
        </w:tc>
        <w:tc>
          <w:tcPr>
            <w:tcW w:w="1494" w:type="dxa"/>
          </w:tcPr>
          <w:p w14:paraId="548D9697" w14:textId="77777777" w:rsidR="0064187A" w:rsidRPr="00C71250" w:rsidRDefault="0064187A" w:rsidP="619F7A7F">
            <w:pPr>
              <w:rPr>
                <w:rFonts w:ascii="Arial" w:eastAsiaTheme="minorEastAsia" w:hAnsi="Arial" w:cs="Arial"/>
                <w:i/>
                <w:iCs/>
                <w:sz w:val="18"/>
                <w:szCs w:val="18"/>
              </w:rPr>
            </w:pPr>
            <w:r w:rsidRPr="619F7A7F">
              <w:rPr>
                <w:rFonts w:ascii="Arial" w:eastAsiaTheme="minorEastAsia" w:hAnsi="Arial" w:cs="Arial"/>
                <w:i/>
                <w:iCs/>
                <w:sz w:val="18"/>
                <w:szCs w:val="18"/>
              </w:rPr>
              <w:t>120 credit hours</w:t>
            </w:r>
          </w:p>
        </w:tc>
        <w:tc>
          <w:tcPr>
            <w:tcW w:w="1170" w:type="dxa"/>
          </w:tcPr>
          <w:p w14:paraId="56D6F7F2" w14:textId="77777777" w:rsidR="0064187A" w:rsidRPr="00C71250" w:rsidRDefault="0064187A" w:rsidP="619F7A7F">
            <w:pPr>
              <w:rPr>
                <w:rFonts w:ascii="Arial" w:eastAsiaTheme="minorEastAsia" w:hAnsi="Arial" w:cs="Arial"/>
                <w:i/>
                <w:iCs/>
                <w:sz w:val="18"/>
                <w:szCs w:val="18"/>
              </w:rPr>
            </w:pPr>
            <w:r w:rsidRPr="619F7A7F">
              <w:rPr>
                <w:rFonts w:ascii="Arial" w:eastAsiaTheme="minorEastAsia" w:hAnsi="Arial" w:cs="Arial"/>
                <w:i/>
                <w:iCs/>
                <w:sz w:val="18"/>
                <w:szCs w:val="18"/>
              </w:rPr>
              <w:t>4 years</w:t>
            </w:r>
          </w:p>
        </w:tc>
        <w:tc>
          <w:tcPr>
            <w:tcW w:w="900" w:type="dxa"/>
          </w:tcPr>
          <w:p w14:paraId="0FF2D7A2" w14:textId="77777777" w:rsidR="0064187A" w:rsidRPr="00C71250" w:rsidRDefault="0064187A" w:rsidP="619F7A7F">
            <w:pPr>
              <w:rPr>
                <w:rFonts w:ascii="Arial" w:eastAsiaTheme="minorEastAsia" w:hAnsi="Arial" w:cs="Arial"/>
                <w:i/>
                <w:iCs/>
                <w:sz w:val="18"/>
                <w:szCs w:val="18"/>
              </w:rPr>
            </w:pPr>
            <w:r w:rsidRPr="619F7A7F">
              <w:rPr>
                <w:rFonts w:ascii="Arial" w:eastAsiaTheme="minorEastAsia" w:hAnsi="Arial" w:cs="Arial"/>
                <w:i/>
                <w:iCs/>
                <w:sz w:val="18"/>
                <w:szCs w:val="18"/>
              </w:rPr>
              <w:t>150</w:t>
            </w:r>
          </w:p>
        </w:tc>
        <w:tc>
          <w:tcPr>
            <w:tcW w:w="990" w:type="dxa"/>
          </w:tcPr>
          <w:p w14:paraId="724717B9" w14:textId="77777777" w:rsidR="0064187A" w:rsidRPr="00C71250" w:rsidRDefault="0064187A" w:rsidP="619F7A7F">
            <w:pPr>
              <w:rPr>
                <w:rFonts w:ascii="Arial" w:eastAsiaTheme="minorEastAsia" w:hAnsi="Arial" w:cs="Arial"/>
                <w:i/>
                <w:iCs/>
                <w:sz w:val="18"/>
                <w:szCs w:val="18"/>
              </w:rPr>
            </w:pPr>
            <w:r w:rsidRPr="619F7A7F">
              <w:rPr>
                <w:rFonts w:ascii="Arial" w:eastAsiaTheme="minorEastAsia" w:hAnsi="Arial" w:cs="Arial"/>
                <w:i/>
                <w:iCs/>
                <w:sz w:val="18"/>
                <w:szCs w:val="18"/>
              </w:rPr>
              <w:t>160</w:t>
            </w:r>
          </w:p>
        </w:tc>
        <w:tc>
          <w:tcPr>
            <w:tcW w:w="995" w:type="dxa"/>
          </w:tcPr>
          <w:p w14:paraId="2C66050D" w14:textId="77777777" w:rsidR="0064187A" w:rsidRPr="00C71250" w:rsidRDefault="0064187A" w:rsidP="619F7A7F">
            <w:pPr>
              <w:rPr>
                <w:rFonts w:ascii="Arial" w:eastAsiaTheme="minorEastAsia" w:hAnsi="Arial" w:cs="Arial"/>
                <w:i/>
                <w:iCs/>
                <w:sz w:val="18"/>
                <w:szCs w:val="18"/>
              </w:rPr>
            </w:pPr>
            <w:r w:rsidRPr="619F7A7F">
              <w:rPr>
                <w:rFonts w:ascii="Arial" w:eastAsiaTheme="minorEastAsia" w:hAnsi="Arial" w:cs="Arial"/>
                <w:i/>
                <w:iCs/>
                <w:sz w:val="18"/>
                <w:szCs w:val="18"/>
              </w:rPr>
              <w:t>170</w:t>
            </w:r>
          </w:p>
        </w:tc>
      </w:tr>
      <w:tr w:rsidR="0064187A" w:rsidRPr="00C71250" w14:paraId="15969233" w14:textId="77777777" w:rsidTr="619F7A7F">
        <w:tc>
          <w:tcPr>
            <w:tcW w:w="1183" w:type="dxa"/>
          </w:tcPr>
          <w:p w14:paraId="08060C79" w14:textId="77777777" w:rsidR="0064187A" w:rsidRPr="00C71250" w:rsidRDefault="0064187A" w:rsidP="0064187A">
            <w:pPr>
              <w:rPr>
                <w:rFonts w:ascii="Arial" w:eastAsiaTheme="minorEastAsia" w:hAnsi="Arial" w:cs="Arial"/>
                <w:b/>
                <w:bCs/>
                <w:sz w:val="20"/>
                <w:szCs w:val="20"/>
              </w:rPr>
            </w:pPr>
          </w:p>
        </w:tc>
        <w:tc>
          <w:tcPr>
            <w:tcW w:w="1395" w:type="dxa"/>
          </w:tcPr>
          <w:p w14:paraId="6B1943DD" w14:textId="77777777" w:rsidR="0064187A" w:rsidRPr="00C71250" w:rsidRDefault="0064187A" w:rsidP="0064187A">
            <w:pPr>
              <w:rPr>
                <w:rFonts w:ascii="Arial" w:eastAsiaTheme="minorEastAsia" w:hAnsi="Arial" w:cs="Arial"/>
                <w:b/>
                <w:bCs/>
                <w:sz w:val="20"/>
                <w:szCs w:val="20"/>
              </w:rPr>
            </w:pPr>
          </w:p>
        </w:tc>
        <w:tc>
          <w:tcPr>
            <w:tcW w:w="1668" w:type="dxa"/>
          </w:tcPr>
          <w:p w14:paraId="434D612F" w14:textId="77777777" w:rsidR="0064187A" w:rsidRPr="00C71250" w:rsidRDefault="0064187A" w:rsidP="0064187A">
            <w:pPr>
              <w:rPr>
                <w:rFonts w:ascii="Arial" w:eastAsiaTheme="minorEastAsia" w:hAnsi="Arial" w:cs="Arial"/>
                <w:b/>
                <w:bCs/>
                <w:sz w:val="20"/>
                <w:szCs w:val="20"/>
              </w:rPr>
            </w:pPr>
          </w:p>
        </w:tc>
        <w:tc>
          <w:tcPr>
            <w:tcW w:w="789" w:type="dxa"/>
          </w:tcPr>
          <w:p w14:paraId="0A961122" w14:textId="77777777" w:rsidR="0064187A" w:rsidRPr="00C71250" w:rsidRDefault="0064187A" w:rsidP="0064187A">
            <w:pPr>
              <w:rPr>
                <w:rFonts w:ascii="Arial" w:eastAsiaTheme="minorEastAsia" w:hAnsi="Arial" w:cs="Arial"/>
                <w:b/>
                <w:bCs/>
                <w:sz w:val="20"/>
                <w:szCs w:val="20"/>
              </w:rPr>
            </w:pPr>
          </w:p>
        </w:tc>
        <w:tc>
          <w:tcPr>
            <w:tcW w:w="1189" w:type="dxa"/>
          </w:tcPr>
          <w:p w14:paraId="3A1BFCA6" w14:textId="77777777" w:rsidR="0064187A" w:rsidRPr="00C71250" w:rsidRDefault="0064187A" w:rsidP="0064187A">
            <w:pPr>
              <w:rPr>
                <w:rFonts w:ascii="Arial" w:eastAsiaTheme="minorEastAsia" w:hAnsi="Arial" w:cs="Arial"/>
                <w:b/>
                <w:bCs/>
                <w:sz w:val="20"/>
                <w:szCs w:val="20"/>
              </w:rPr>
            </w:pPr>
          </w:p>
        </w:tc>
        <w:tc>
          <w:tcPr>
            <w:tcW w:w="1187" w:type="dxa"/>
          </w:tcPr>
          <w:p w14:paraId="5EB84817" w14:textId="77777777" w:rsidR="0064187A" w:rsidRPr="00C71250" w:rsidRDefault="0064187A" w:rsidP="0064187A">
            <w:pPr>
              <w:rPr>
                <w:rFonts w:ascii="Arial" w:eastAsiaTheme="minorEastAsia" w:hAnsi="Arial" w:cs="Arial"/>
                <w:b/>
                <w:bCs/>
                <w:sz w:val="20"/>
                <w:szCs w:val="20"/>
              </w:rPr>
            </w:pPr>
          </w:p>
        </w:tc>
        <w:tc>
          <w:tcPr>
            <w:tcW w:w="1494" w:type="dxa"/>
          </w:tcPr>
          <w:p w14:paraId="5EB287C0" w14:textId="77777777" w:rsidR="0064187A" w:rsidRPr="00C71250" w:rsidRDefault="0064187A" w:rsidP="0064187A">
            <w:pPr>
              <w:rPr>
                <w:rFonts w:ascii="Arial" w:eastAsiaTheme="minorEastAsia" w:hAnsi="Arial" w:cs="Arial"/>
                <w:b/>
                <w:bCs/>
                <w:sz w:val="20"/>
                <w:szCs w:val="20"/>
              </w:rPr>
            </w:pPr>
          </w:p>
        </w:tc>
        <w:tc>
          <w:tcPr>
            <w:tcW w:w="1170" w:type="dxa"/>
          </w:tcPr>
          <w:p w14:paraId="020EB216" w14:textId="77777777" w:rsidR="0064187A" w:rsidRPr="00C71250" w:rsidRDefault="0064187A" w:rsidP="0064187A">
            <w:pPr>
              <w:rPr>
                <w:rFonts w:ascii="Arial" w:eastAsiaTheme="minorEastAsia" w:hAnsi="Arial" w:cs="Arial"/>
                <w:b/>
                <w:bCs/>
                <w:sz w:val="20"/>
                <w:szCs w:val="20"/>
              </w:rPr>
            </w:pPr>
          </w:p>
        </w:tc>
        <w:tc>
          <w:tcPr>
            <w:tcW w:w="900" w:type="dxa"/>
          </w:tcPr>
          <w:p w14:paraId="08D2A799" w14:textId="77777777" w:rsidR="0064187A" w:rsidRPr="00C71250" w:rsidRDefault="0064187A" w:rsidP="0064187A">
            <w:pPr>
              <w:rPr>
                <w:rFonts w:ascii="Arial" w:eastAsiaTheme="minorEastAsia" w:hAnsi="Arial" w:cs="Arial"/>
                <w:b/>
                <w:bCs/>
                <w:sz w:val="20"/>
                <w:szCs w:val="20"/>
              </w:rPr>
            </w:pPr>
          </w:p>
        </w:tc>
        <w:tc>
          <w:tcPr>
            <w:tcW w:w="990" w:type="dxa"/>
          </w:tcPr>
          <w:p w14:paraId="14745581" w14:textId="77777777" w:rsidR="0064187A" w:rsidRPr="00C71250" w:rsidRDefault="0064187A" w:rsidP="0064187A">
            <w:pPr>
              <w:rPr>
                <w:rFonts w:ascii="Arial" w:eastAsiaTheme="minorEastAsia" w:hAnsi="Arial" w:cs="Arial"/>
                <w:b/>
                <w:bCs/>
                <w:sz w:val="20"/>
                <w:szCs w:val="20"/>
              </w:rPr>
            </w:pPr>
          </w:p>
        </w:tc>
        <w:tc>
          <w:tcPr>
            <w:tcW w:w="995" w:type="dxa"/>
          </w:tcPr>
          <w:p w14:paraId="4E00F3D2" w14:textId="77777777" w:rsidR="0064187A" w:rsidRPr="00C71250" w:rsidRDefault="0064187A" w:rsidP="0064187A">
            <w:pPr>
              <w:rPr>
                <w:rFonts w:ascii="Arial" w:eastAsiaTheme="minorEastAsia" w:hAnsi="Arial" w:cs="Arial"/>
                <w:b/>
                <w:bCs/>
                <w:sz w:val="20"/>
                <w:szCs w:val="20"/>
              </w:rPr>
            </w:pPr>
          </w:p>
        </w:tc>
      </w:tr>
    </w:tbl>
    <w:p w14:paraId="5827AAFA" w14:textId="77777777" w:rsidR="008E2D39" w:rsidRDefault="008E2D39" w:rsidP="008C1F1E">
      <w:pPr>
        <w:rPr>
          <w:rFonts w:ascii="Arial" w:eastAsiaTheme="minorEastAsia" w:hAnsi="Arial" w:cs="Arial"/>
          <w:sz w:val="20"/>
          <w:szCs w:val="20"/>
        </w:rPr>
      </w:pPr>
    </w:p>
    <w:p w14:paraId="4CC24EBC" w14:textId="029F33A1" w:rsidR="008E2D39" w:rsidRPr="00F429CF" w:rsidRDefault="00000000" w:rsidP="00E556AA">
      <w:pPr>
        <w:ind w:left="180" w:hanging="180"/>
        <w:jc w:val="both"/>
        <w:rPr>
          <w:rFonts w:ascii="Arial" w:eastAsiaTheme="minorEastAsia" w:hAnsi="Arial" w:cs="Arial"/>
          <w:sz w:val="20"/>
          <w:szCs w:val="20"/>
        </w:rPr>
      </w:pPr>
      <w:hyperlink r:id="rId14" w:anchor="_ftnref2">
        <w:r w:rsidR="00EE6F18">
          <w:rPr>
            <w:rStyle w:val="Hyperlink"/>
            <w:rFonts w:ascii="Arial" w:eastAsiaTheme="minorEastAsia" w:hAnsi="Arial" w:cs="Arial"/>
            <w:color w:val="auto"/>
            <w:sz w:val="20"/>
            <w:szCs w:val="20"/>
            <w:u w:val="none"/>
            <w:vertAlign w:val="superscript"/>
          </w:rPr>
          <w:t>(</w:t>
        </w:r>
        <w:r w:rsidR="00E556AA" w:rsidRPr="00F429CF">
          <w:rPr>
            <w:rStyle w:val="Hyperlink"/>
            <w:rFonts w:ascii="Arial" w:eastAsiaTheme="minorEastAsia" w:hAnsi="Arial" w:cs="Arial"/>
            <w:color w:val="auto"/>
            <w:sz w:val="20"/>
            <w:szCs w:val="20"/>
            <w:u w:val="none"/>
            <w:vertAlign w:val="superscript"/>
          </w:rPr>
          <w:t>1</w:t>
        </w:r>
        <w:r w:rsidR="00EE6F18">
          <w:rPr>
            <w:rStyle w:val="Hyperlink"/>
            <w:rFonts w:ascii="Arial" w:eastAsiaTheme="minorEastAsia" w:hAnsi="Arial" w:cs="Arial"/>
            <w:color w:val="auto"/>
            <w:sz w:val="20"/>
            <w:szCs w:val="20"/>
            <w:u w:val="none"/>
            <w:vertAlign w:val="superscript"/>
          </w:rPr>
          <w:t>)</w:t>
        </w:r>
      </w:hyperlink>
      <w:r w:rsidR="00E556AA" w:rsidRPr="00F429CF">
        <w:rPr>
          <w:rStyle w:val="Hyperlink"/>
          <w:rFonts w:ascii="Arial" w:eastAsiaTheme="minorEastAsia" w:hAnsi="Arial" w:cs="Arial"/>
          <w:color w:val="auto"/>
          <w:sz w:val="20"/>
          <w:szCs w:val="20"/>
          <w:u w:val="none"/>
          <w:vertAlign w:val="superscript"/>
        </w:rPr>
        <w:t xml:space="preserve">   </w:t>
      </w:r>
      <w:r w:rsidR="00C436C1" w:rsidRPr="00F429CF">
        <w:rPr>
          <w:rStyle w:val="Hyperlink"/>
          <w:rFonts w:ascii="Arial" w:eastAsiaTheme="minorEastAsia" w:hAnsi="Arial" w:cs="Arial"/>
          <w:color w:val="auto"/>
          <w:sz w:val="20"/>
          <w:szCs w:val="20"/>
          <w:u w:val="none"/>
          <w:vertAlign w:val="superscript"/>
        </w:rPr>
        <w:t xml:space="preserve"> </w:t>
      </w:r>
      <w:r w:rsidR="00E556AA" w:rsidRPr="00F429CF">
        <w:rPr>
          <w:rStyle w:val="Hyperlink"/>
          <w:rFonts w:ascii="Arial" w:eastAsiaTheme="minorEastAsia" w:hAnsi="Arial" w:cs="Arial"/>
          <w:color w:val="auto"/>
          <w:sz w:val="20"/>
          <w:szCs w:val="20"/>
          <w:u w:val="none"/>
          <w:vertAlign w:val="superscript"/>
        </w:rPr>
        <w:t xml:space="preserve"> </w:t>
      </w:r>
      <w:r w:rsidR="00CC3767" w:rsidRPr="00F429CF">
        <w:rPr>
          <w:rFonts w:ascii="Arial" w:eastAsiaTheme="minorEastAsia" w:hAnsi="Arial" w:cs="Arial"/>
          <w:sz w:val="20"/>
          <w:szCs w:val="20"/>
        </w:rPr>
        <w:t>Each program should be listed by the degree which is offered, including majors, specializations or concentrations.</w:t>
      </w:r>
      <w:r w:rsidR="00CC3767" w:rsidRPr="00F429CF">
        <w:rPr>
          <w:rFonts w:ascii="Arial" w:eastAsiaTheme="minorEastAsia" w:hAnsi="Arial" w:cs="Arial"/>
          <w:i/>
          <w:iCs/>
          <w:sz w:val="20"/>
          <w:szCs w:val="20"/>
        </w:rPr>
        <w:t xml:space="preserve"> </w:t>
      </w:r>
      <w:r w:rsidR="00CC3767" w:rsidRPr="00F429CF">
        <w:rPr>
          <w:rFonts w:ascii="Arial" w:eastAsiaTheme="minorEastAsia" w:hAnsi="Arial" w:cs="Arial"/>
          <w:sz w:val="20"/>
          <w:szCs w:val="20"/>
        </w:rPr>
        <w:t>Indicate the full, correct degree name as it appears in school catalogues and/or on the diploma.</w:t>
      </w:r>
    </w:p>
    <w:p w14:paraId="170E532E" w14:textId="74468864" w:rsidR="00681F6F" w:rsidRPr="00F429CF" w:rsidRDefault="00000000" w:rsidP="00681F6F">
      <w:pPr>
        <w:ind w:left="180" w:hanging="180"/>
        <w:rPr>
          <w:rFonts w:ascii="Arial" w:eastAsiaTheme="minorEastAsia" w:hAnsi="Arial" w:cs="Arial"/>
          <w:sz w:val="20"/>
          <w:szCs w:val="20"/>
        </w:rPr>
      </w:pPr>
      <w:hyperlink r:id="rId15" w:anchor="_ftnref2">
        <w:r w:rsidR="00EE6F18">
          <w:rPr>
            <w:rStyle w:val="Hyperlink"/>
            <w:rFonts w:ascii="Arial" w:eastAsiaTheme="minorEastAsia" w:hAnsi="Arial" w:cs="Arial"/>
            <w:color w:val="auto"/>
            <w:sz w:val="20"/>
            <w:szCs w:val="20"/>
            <w:u w:val="none"/>
            <w:vertAlign w:val="superscript"/>
          </w:rPr>
          <w:t>(</w:t>
        </w:r>
        <w:r w:rsidR="00681F6F" w:rsidRPr="00F429CF">
          <w:rPr>
            <w:rStyle w:val="Hyperlink"/>
            <w:rFonts w:ascii="Arial" w:eastAsiaTheme="minorEastAsia" w:hAnsi="Arial" w:cs="Arial"/>
            <w:color w:val="auto"/>
            <w:sz w:val="20"/>
            <w:szCs w:val="20"/>
            <w:u w:val="none"/>
            <w:vertAlign w:val="superscript"/>
          </w:rPr>
          <w:t>2</w:t>
        </w:r>
      </w:hyperlink>
      <w:r w:rsidR="00496FA3">
        <w:rPr>
          <w:rStyle w:val="Hyperlink"/>
          <w:rFonts w:ascii="Arial" w:eastAsiaTheme="minorEastAsia" w:hAnsi="Arial" w:cs="Arial"/>
          <w:color w:val="auto"/>
          <w:sz w:val="20"/>
          <w:szCs w:val="20"/>
          <w:u w:val="none"/>
          <w:vertAlign w:val="superscript"/>
        </w:rPr>
        <w:t>)</w:t>
      </w:r>
      <w:r w:rsidR="00681F6F" w:rsidRPr="00F429CF">
        <w:rPr>
          <w:rFonts w:ascii="Arial" w:eastAsiaTheme="minorEastAsia" w:hAnsi="Arial" w:cs="Arial"/>
          <w:sz w:val="20"/>
          <w:szCs w:val="20"/>
        </w:rPr>
        <w:t xml:space="preserve">   Undergraduate (U), Master’s (M), Doctoral (D), Combined Undergraduate and Master’s (U/M). If other, please explain.</w:t>
      </w:r>
    </w:p>
    <w:p w14:paraId="1B99BF30" w14:textId="7BB34704" w:rsidR="00681F6F" w:rsidRPr="00F429CF" w:rsidRDefault="00000000" w:rsidP="00681F6F">
      <w:pPr>
        <w:ind w:left="180" w:hanging="180"/>
        <w:rPr>
          <w:rFonts w:ascii="Arial" w:eastAsiaTheme="minorEastAsia" w:hAnsi="Arial" w:cs="Arial"/>
          <w:sz w:val="20"/>
          <w:szCs w:val="20"/>
        </w:rPr>
      </w:pPr>
      <w:hyperlink r:id="rId16" w:anchor="_ftnref3">
        <w:r w:rsidR="00496FA3">
          <w:rPr>
            <w:rStyle w:val="Hyperlink"/>
            <w:rFonts w:ascii="Arial" w:eastAsiaTheme="minorEastAsia" w:hAnsi="Arial" w:cs="Arial"/>
            <w:color w:val="auto"/>
            <w:sz w:val="20"/>
            <w:szCs w:val="20"/>
            <w:u w:val="none"/>
            <w:vertAlign w:val="superscript"/>
          </w:rPr>
          <w:t>(</w:t>
        </w:r>
        <w:r w:rsidR="00681F6F" w:rsidRPr="00F429CF">
          <w:rPr>
            <w:rStyle w:val="Hyperlink"/>
            <w:rFonts w:ascii="Arial" w:eastAsiaTheme="minorEastAsia" w:hAnsi="Arial" w:cs="Arial"/>
            <w:color w:val="auto"/>
            <w:sz w:val="20"/>
            <w:szCs w:val="20"/>
            <w:u w:val="none"/>
            <w:vertAlign w:val="superscript"/>
          </w:rPr>
          <w:t>3</w:t>
        </w:r>
      </w:hyperlink>
      <w:r w:rsidR="00496FA3">
        <w:rPr>
          <w:rStyle w:val="Hyperlink"/>
          <w:rFonts w:ascii="Arial" w:eastAsiaTheme="minorEastAsia" w:hAnsi="Arial" w:cs="Arial"/>
          <w:color w:val="auto"/>
          <w:sz w:val="20"/>
          <w:szCs w:val="20"/>
          <w:u w:val="none"/>
          <w:vertAlign w:val="superscript"/>
        </w:rPr>
        <w:t>)</w:t>
      </w:r>
      <w:r w:rsidR="00681F6F" w:rsidRPr="00F429CF">
        <w:rPr>
          <w:rFonts w:ascii="Arial" w:eastAsiaTheme="minorEastAsia" w:hAnsi="Arial" w:cs="Arial"/>
          <w:sz w:val="20"/>
          <w:szCs w:val="20"/>
        </w:rPr>
        <w:t xml:space="preserve">   List all locations at which the degree program is offered, including auxiliary campuses and partner institutions. Program delivery via online or distance learning is considered a separate location.</w:t>
      </w:r>
    </w:p>
    <w:p w14:paraId="7448661B" w14:textId="63527802" w:rsidR="00681F6F" w:rsidRPr="00F429CF" w:rsidRDefault="00000000" w:rsidP="00681F6F">
      <w:pPr>
        <w:ind w:left="180" w:hanging="180"/>
        <w:rPr>
          <w:rFonts w:ascii="Arial" w:eastAsiaTheme="minorEastAsia" w:hAnsi="Arial" w:cs="Arial"/>
          <w:sz w:val="20"/>
          <w:szCs w:val="20"/>
        </w:rPr>
      </w:pPr>
      <w:hyperlink r:id="rId17" w:anchor="_ftnref4">
        <w:r w:rsidR="00496FA3">
          <w:rPr>
            <w:rStyle w:val="Hyperlink"/>
            <w:rFonts w:ascii="Arial" w:eastAsiaTheme="minorEastAsia" w:hAnsi="Arial" w:cs="Arial"/>
            <w:color w:val="auto"/>
            <w:sz w:val="20"/>
            <w:szCs w:val="20"/>
            <w:u w:val="none"/>
            <w:vertAlign w:val="superscript"/>
          </w:rPr>
          <w:t>(</w:t>
        </w:r>
        <w:r w:rsidR="00681F6F" w:rsidRPr="00F429CF">
          <w:rPr>
            <w:rStyle w:val="Hyperlink"/>
            <w:rFonts w:ascii="Arial" w:eastAsiaTheme="minorEastAsia" w:hAnsi="Arial" w:cs="Arial"/>
            <w:color w:val="auto"/>
            <w:sz w:val="20"/>
            <w:szCs w:val="20"/>
            <w:u w:val="none"/>
            <w:vertAlign w:val="superscript"/>
          </w:rPr>
          <w:t>4</w:t>
        </w:r>
      </w:hyperlink>
      <w:r w:rsidR="00496FA3">
        <w:rPr>
          <w:rStyle w:val="Hyperlink"/>
          <w:rFonts w:ascii="Arial" w:eastAsiaTheme="minorEastAsia" w:hAnsi="Arial" w:cs="Arial"/>
          <w:color w:val="auto"/>
          <w:sz w:val="20"/>
          <w:szCs w:val="20"/>
          <w:u w:val="none"/>
          <w:vertAlign w:val="superscript"/>
        </w:rPr>
        <w:t>)</w:t>
      </w:r>
      <w:r w:rsidR="00681F6F" w:rsidRPr="00F429CF">
        <w:rPr>
          <w:rFonts w:ascii="Arial" w:eastAsiaTheme="minorEastAsia" w:hAnsi="Arial" w:cs="Arial"/>
          <w:sz w:val="20"/>
          <w:szCs w:val="20"/>
        </w:rPr>
        <w:t xml:space="preserve">   The metric to report degree requirements should reflect the operations of the school. Please identify the metric chosen (credit hours, contact hours, ECTS, or courses). If necessary, footnote the record and provide additional explanation.</w:t>
      </w:r>
    </w:p>
    <w:p w14:paraId="18821990" w14:textId="7B153345" w:rsidR="00681F6F" w:rsidRPr="00F429CF" w:rsidRDefault="00000000" w:rsidP="619F7A7F">
      <w:pPr>
        <w:ind w:left="180" w:hanging="180"/>
        <w:rPr>
          <w:rFonts w:ascii="Arial" w:eastAsiaTheme="minorEastAsia" w:hAnsi="Arial" w:cs="Arial"/>
          <w:sz w:val="20"/>
          <w:szCs w:val="20"/>
        </w:rPr>
      </w:pPr>
      <w:hyperlink r:id="rId18" w:anchor="_ftnref5">
        <w:r w:rsidR="00EE6F18" w:rsidRPr="619F7A7F">
          <w:rPr>
            <w:rStyle w:val="Hyperlink"/>
            <w:rFonts w:ascii="Arial" w:eastAsiaTheme="minorEastAsia" w:hAnsi="Arial" w:cs="Arial"/>
            <w:color w:val="auto"/>
            <w:sz w:val="20"/>
            <w:szCs w:val="20"/>
            <w:u w:val="none"/>
            <w:vertAlign w:val="superscript"/>
          </w:rPr>
          <w:t>(</w:t>
        </w:r>
        <w:r w:rsidR="00681F6F" w:rsidRPr="619F7A7F">
          <w:rPr>
            <w:rStyle w:val="Hyperlink"/>
            <w:rFonts w:ascii="Arial" w:eastAsiaTheme="minorEastAsia" w:hAnsi="Arial" w:cs="Arial"/>
            <w:color w:val="auto"/>
            <w:sz w:val="20"/>
            <w:szCs w:val="20"/>
            <w:u w:val="none"/>
            <w:vertAlign w:val="superscript"/>
          </w:rPr>
          <w:t>5</w:t>
        </w:r>
      </w:hyperlink>
      <w:r w:rsidR="0031225F" w:rsidRPr="619F7A7F">
        <w:rPr>
          <w:rStyle w:val="Hyperlink"/>
          <w:rFonts w:ascii="Arial" w:eastAsiaTheme="minorEastAsia" w:hAnsi="Arial" w:cs="Arial"/>
          <w:color w:val="auto"/>
          <w:sz w:val="20"/>
          <w:szCs w:val="20"/>
          <w:u w:val="none"/>
          <w:vertAlign w:val="superscript"/>
        </w:rPr>
        <w:t>)</w:t>
      </w:r>
      <w:r w:rsidR="00681F6F" w:rsidRPr="619F7A7F">
        <w:rPr>
          <w:rFonts w:ascii="Arial" w:eastAsiaTheme="minorEastAsia" w:hAnsi="Arial" w:cs="Arial"/>
          <w:sz w:val="20"/>
          <w:szCs w:val="20"/>
        </w:rPr>
        <w:t xml:space="preserve">  Report the normal amount of time required for a successful student to complete the degree, </w:t>
      </w:r>
      <w:r w:rsidR="00772060" w:rsidRPr="619F7A7F">
        <w:rPr>
          <w:rFonts w:ascii="Arial" w:eastAsiaTheme="minorEastAsia" w:hAnsi="Arial" w:cs="Arial"/>
          <w:sz w:val="20"/>
          <w:szCs w:val="20"/>
        </w:rPr>
        <w:t>(</w:t>
      </w:r>
      <w:r w:rsidR="00681F6F" w:rsidRPr="619F7A7F">
        <w:rPr>
          <w:rFonts w:ascii="Arial" w:eastAsiaTheme="minorEastAsia" w:hAnsi="Arial" w:cs="Arial"/>
          <w:sz w:val="20"/>
          <w:szCs w:val="20"/>
        </w:rPr>
        <w:t>i.e. 2 years, 4 years, 18 months, etc.</w:t>
      </w:r>
      <w:r w:rsidR="00772060" w:rsidRPr="619F7A7F">
        <w:rPr>
          <w:rFonts w:ascii="Arial" w:eastAsiaTheme="minorEastAsia" w:hAnsi="Arial" w:cs="Arial"/>
          <w:sz w:val="20"/>
          <w:szCs w:val="20"/>
        </w:rPr>
        <w:t>).</w:t>
      </w:r>
      <w:r w:rsidR="00681F6F" w:rsidRPr="619F7A7F">
        <w:rPr>
          <w:rFonts w:ascii="Arial" w:eastAsiaTheme="minorEastAsia" w:hAnsi="Arial" w:cs="Arial"/>
          <w:sz w:val="20"/>
          <w:szCs w:val="20"/>
        </w:rPr>
        <w:t xml:space="preserve"> If multiple tracks to the same degree are available (i.e. weekend, evening, and traditional MBA), please indicate the average time to complete the degree within each track.</w:t>
      </w:r>
    </w:p>
    <w:p w14:paraId="521B779D" w14:textId="2321AA55" w:rsidR="00681F6F" w:rsidRPr="00AA1E88" w:rsidRDefault="00000000" w:rsidP="00681F6F">
      <w:pPr>
        <w:ind w:left="180" w:hanging="180"/>
        <w:rPr>
          <w:rFonts w:ascii="Arial" w:eastAsiaTheme="minorEastAsia" w:hAnsi="Arial" w:cs="Arial"/>
          <w:sz w:val="20"/>
          <w:szCs w:val="20"/>
        </w:rPr>
      </w:pPr>
      <w:hyperlink r:id="rId19" w:anchor="_ftnref6">
        <w:r w:rsidR="0031225F">
          <w:rPr>
            <w:rStyle w:val="Hyperlink"/>
            <w:rFonts w:ascii="Arial" w:eastAsiaTheme="minorEastAsia" w:hAnsi="Arial" w:cs="Arial"/>
            <w:color w:val="auto"/>
            <w:sz w:val="20"/>
            <w:szCs w:val="20"/>
            <w:u w:val="none"/>
            <w:vertAlign w:val="superscript"/>
          </w:rPr>
          <w:t>(</w:t>
        </w:r>
        <w:r w:rsidR="00681F6F" w:rsidRPr="00F429CF">
          <w:rPr>
            <w:rStyle w:val="Hyperlink"/>
            <w:rFonts w:ascii="Arial" w:eastAsiaTheme="minorEastAsia" w:hAnsi="Arial" w:cs="Arial"/>
            <w:color w:val="auto"/>
            <w:sz w:val="20"/>
            <w:szCs w:val="20"/>
            <w:u w:val="none"/>
            <w:vertAlign w:val="superscript"/>
          </w:rPr>
          <w:t>6</w:t>
        </w:r>
        <w:r w:rsidR="0031225F">
          <w:rPr>
            <w:rStyle w:val="Hyperlink"/>
            <w:rFonts w:ascii="Arial" w:eastAsiaTheme="minorEastAsia" w:hAnsi="Arial" w:cs="Arial"/>
            <w:color w:val="auto"/>
            <w:sz w:val="20"/>
            <w:szCs w:val="20"/>
            <w:u w:val="none"/>
            <w:vertAlign w:val="superscript"/>
          </w:rPr>
          <w:t>)</w:t>
        </w:r>
      </w:hyperlink>
      <w:r w:rsidR="00681F6F" w:rsidRPr="00624232">
        <w:rPr>
          <w:rFonts w:ascii="Arial" w:eastAsiaTheme="minorEastAsia" w:hAnsi="Arial" w:cs="Arial"/>
          <w:sz w:val="20"/>
          <w:szCs w:val="20"/>
        </w:rPr>
        <w:t xml:space="preserve"> </w:t>
      </w:r>
      <w:r w:rsidR="00681F6F" w:rsidRPr="00AA1E88">
        <w:rPr>
          <w:rFonts w:ascii="Arial" w:eastAsiaTheme="minorEastAsia" w:hAnsi="Arial" w:cs="Arial"/>
          <w:sz w:val="20"/>
          <w:szCs w:val="20"/>
        </w:rPr>
        <w:t xml:space="preserve"> Note: At the time of initial accreditation, a majority of business graduates shall be from programs that have produced graduates during the two most recent years.</w:t>
      </w:r>
    </w:p>
    <w:p w14:paraId="184034A2" w14:textId="245F851B" w:rsidR="002A42C0" w:rsidRDefault="002A42C0" w:rsidP="002A42C0">
      <w:pPr>
        <w:rPr>
          <w:rFonts w:ascii="Arial" w:hAnsi="Arial" w:cs="Arial"/>
          <w:b/>
          <w:bCs/>
          <w:sz w:val="20"/>
          <w:szCs w:val="20"/>
        </w:rPr>
      </w:pPr>
      <w:r>
        <w:rPr>
          <w:rFonts w:ascii="Arial" w:hAnsi="Arial" w:cs="Arial"/>
          <w:b/>
          <w:bCs/>
          <w:sz w:val="20"/>
          <w:szCs w:val="20"/>
        </w:rPr>
        <w:t>Table A.2 – Collaborative Provisions (if applicable)</w:t>
      </w:r>
    </w:p>
    <w:p w14:paraId="722FF9F9" w14:textId="77777777" w:rsidR="002A42C0" w:rsidRPr="003E2882" w:rsidRDefault="002A42C0" w:rsidP="002A42C0">
      <w:pPr>
        <w:rPr>
          <w:rFonts w:ascii="Arial" w:hAnsi="Arial" w:cs="Arial"/>
          <w:sz w:val="20"/>
          <w:szCs w:val="20"/>
        </w:rPr>
      </w:pPr>
      <w:r w:rsidRPr="00261F9C">
        <w:rPr>
          <w:rFonts w:ascii="Arial" w:hAnsi="Arial" w:cs="Arial"/>
          <w:sz w:val="20"/>
          <w:szCs w:val="20"/>
        </w:rPr>
        <w:t xml:space="preserve">Schools may engage in collaborative provisions with other institutions. </w:t>
      </w:r>
      <w:r>
        <w:rPr>
          <w:rFonts w:ascii="Arial" w:hAnsi="Arial" w:cs="Arial"/>
          <w:sz w:val="20"/>
          <w:szCs w:val="20"/>
        </w:rPr>
        <w:t>Refer to</w:t>
      </w:r>
      <w:r w:rsidRPr="003E2882">
        <w:rPr>
          <w:rFonts w:ascii="Arial" w:hAnsi="Arial" w:cs="Arial"/>
          <w:sz w:val="20"/>
          <w:szCs w:val="20"/>
        </w:rPr>
        <w:t xml:space="preserve"> the collaborative provisions table provided on page 13 of the </w:t>
      </w:r>
      <w:r>
        <w:rPr>
          <w:rFonts w:ascii="Arial" w:hAnsi="Arial" w:cs="Arial"/>
          <w:sz w:val="20"/>
          <w:szCs w:val="20"/>
        </w:rPr>
        <w:t>s</w:t>
      </w:r>
      <w:r w:rsidRPr="003E2882">
        <w:rPr>
          <w:rFonts w:ascii="Arial" w:hAnsi="Arial" w:cs="Arial"/>
          <w:sz w:val="20"/>
          <w:szCs w:val="20"/>
        </w:rPr>
        <w:t xml:space="preserve">tandards and list degree programs according to this classification. </w:t>
      </w:r>
      <w:r w:rsidRPr="00F628EF">
        <w:rPr>
          <w:rFonts w:ascii="Arial" w:hAnsi="Arial" w:cs="Arial"/>
          <w:sz w:val="20"/>
          <w:szCs w:val="20"/>
        </w:rPr>
        <w:t>Study Abroad/Exchange</w:t>
      </w:r>
      <w:r>
        <w:rPr>
          <w:rFonts w:ascii="Arial" w:hAnsi="Arial" w:cs="Arial"/>
          <w:sz w:val="20"/>
          <w:szCs w:val="20"/>
        </w:rPr>
        <w:t xml:space="preserve"> provisions do not need to be reported.</w:t>
      </w:r>
    </w:p>
    <w:tbl>
      <w:tblPr>
        <w:tblStyle w:val="TableGrid"/>
        <w:tblW w:w="14802" w:type="dxa"/>
        <w:jc w:val="center"/>
        <w:tblLook w:val="04A0" w:firstRow="1" w:lastRow="0" w:firstColumn="1" w:lastColumn="0" w:noHBand="0" w:noVBand="1"/>
      </w:tblPr>
      <w:tblGrid>
        <w:gridCol w:w="1710"/>
        <w:gridCol w:w="1375"/>
        <w:gridCol w:w="1746"/>
        <w:gridCol w:w="1341"/>
        <w:gridCol w:w="1494"/>
        <w:gridCol w:w="1983"/>
        <w:gridCol w:w="1272"/>
        <w:gridCol w:w="1296"/>
        <w:gridCol w:w="1296"/>
        <w:gridCol w:w="1289"/>
      </w:tblGrid>
      <w:tr w:rsidR="00CE3A9E" w:rsidRPr="00C71250" w14:paraId="500CAA3E" w14:textId="77777777" w:rsidTr="619F7A7F">
        <w:trPr>
          <w:trHeight w:val="300"/>
          <w:jc w:val="center"/>
        </w:trPr>
        <w:tc>
          <w:tcPr>
            <w:tcW w:w="1710" w:type="dxa"/>
            <w:shd w:val="clear" w:color="auto" w:fill="auto"/>
          </w:tcPr>
          <w:p w14:paraId="3595BE78" w14:textId="77777777" w:rsidR="007032D5" w:rsidRPr="00C71250" w:rsidRDefault="60519765" w:rsidP="7E0E319A">
            <w:pPr>
              <w:ind w:right="144"/>
              <w:rPr>
                <w:rFonts w:ascii="Arial" w:hAnsi="Arial" w:cs="Arial"/>
                <w:b/>
                <w:bCs/>
                <w:sz w:val="20"/>
                <w:szCs w:val="20"/>
              </w:rPr>
            </w:pPr>
            <w:r w:rsidRPr="7E0E319A">
              <w:rPr>
                <w:rFonts w:ascii="Arial" w:hAnsi="Arial" w:cs="Arial"/>
                <w:b/>
                <w:bCs/>
                <w:sz w:val="20"/>
                <w:szCs w:val="20"/>
              </w:rPr>
              <w:t>Collaborative Provision Type</w:t>
            </w:r>
          </w:p>
        </w:tc>
        <w:tc>
          <w:tcPr>
            <w:tcW w:w="1375" w:type="dxa"/>
            <w:shd w:val="clear" w:color="auto" w:fill="auto"/>
          </w:tcPr>
          <w:p w14:paraId="4CB8C28E" w14:textId="77777777" w:rsidR="007032D5" w:rsidRPr="00C71250" w:rsidRDefault="60519765" w:rsidP="7E0E319A">
            <w:pPr>
              <w:ind w:right="144"/>
              <w:rPr>
                <w:rFonts w:ascii="Arial" w:hAnsi="Arial" w:cs="Arial"/>
                <w:b/>
                <w:bCs/>
                <w:sz w:val="20"/>
                <w:szCs w:val="20"/>
              </w:rPr>
            </w:pPr>
            <w:r w:rsidRPr="7E0E319A">
              <w:rPr>
                <w:rFonts w:ascii="Arial" w:hAnsi="Arial" w:cs="Arial"/>
                <w:b/>
                <w:bCs/>
                <w:sz w:val="20"/>
                <w:szCs w:val="20"/>
              </w:rPr>
              <w:t>Degree Title</w:t>
            </w:r>
          </w:p>
        </w:tc>
        <w:tc>
          <w:tcPr>
            <w:tcW w:w="1746" w:type="dxa"/>
          </w:tcPr>
          <w:p w14:paraId="670CADEE" w14:textId="77777777" w:rsidR="007032D5" w:rsidRPr="00C71250" w:rsidRDefault="60519765" w:rsidP="7E0E319A">
            <w:pPr>
              <w:ind w:right="144"/>
              <w:rPr>
                <w:rFonts w:ascii="Arial" w:hAnsi="Arial" w:cs="Arial"/>
                <w:b/>
                <w:bCs/>
                <w:sz w:val="20"/>
                <w:szCs w:val="20"/>
              </w:rPr>
            </w:pPr>
            <w:r w:rsidRPr="7E0E319A">
              <w:rPr>
                <w:rFonts w:ascii="Arial" w:hAnsi="Arial" w:cs="Arial"/>
                <w:b/>
                <w:bCs/>
                <w:sz w:val="20"/>
                <w:szCs w:val="20"/>
              </w:rPr>
              <w:t>Name of partner organization</w:t>
            </w:r>
          </w:p>
        </w:tc>
        <w:tc>
          <w:tcPr>
            <w:tcW w:w="1341" w:type="dxa"/>
            <w:shd w:val="clear" w:color="auto" w:fill="auto"/>
          </w:tcPr>
          <w:p w14:paraId="6C797653" w14:textId="77777777" w:rsidR="007032D5" w:rsidRPr="00C71250" w:rsidRDefault="60519765" w:rsidP="7E0E319A">
            <w:pPr>
              <w:ind w:right="144"/>
              <w:rPr>
                <w:rFonts w:ascii="Arial" w:hAnsi="Arial" w:cs="Arial"/>
                <w:b/>
                <w:bCs/>
                <w:sz w:val="20"/>
                <w:szCs w:val="20"/>
              </w:rPr>
            </w:pPr>
            <w:r w:rsidRPr="7E0E319A">
              <w:rPr>
                <w:rFonts w:ascii="Arial" w:hAnsi="Arial" w:cs="Arial"/>
                <w:b/>
                <w:bCs/>
                <w:sz w:val="20"/>
                <w:szCs w:val="20"/>
              </w:rPr>
              <w:t>Location</w:t>
            </w:r>
          </w:p>
        </w:tc>
        <w:tc>
          <w:tcPr>
            <w:tcW w:w="1494" w:type="dxa"/>
            <w:shd w:val="clear" w:color="auto" w:fill="auto"/>
          </w:tcPr>
          <w:p w14:paraId="0ABD3974" w14:textId="77777777" w:rsidR="007032D5" w:rsidRPr="00C71250" w:rsidRDefault="60519765" w:rsidP="7E0E319A">
            <w:pPr>
              <w:ind w:right="144"/>
              <w:rPr>
                <w:rFonts w:ascii="Arial" w:hAnsi="Arial" w:cs="Arial"/>
                <w:b/>
                <w:bCs/>
                <w:sz w:val="20"/>
                <w:szCs w:val="20"/>
              </w:rPr>
            </w:pPr>
            <w:r w:rsidRPr="7E0E319A">
              <w:rPr>
                <w:rFonts w:ascii="Arial" w:hAnsi="Arial" w:cs="Arial"/>
                <w:b/>
                <w:bCs/>
                <w:sz w:val="20"/>
                <w:szCs w:val="20"/>
              </w:rPr>
              <w:t>Date Program was established</w:t>
            </w:r>
          </w:p>
        </w:tc>
        <w:tc>
          <w:tcPr>
            <w:tcW w:w="1983" w:type="dxa"/>
          </w:tcPr>
          <w:p w14:paraId="424612B0" w14:textId="77777777" w:rsidR="007032D5" w:rsidRPr="00C71250" w:rsidRDefault="60519765" w:rsidP="7E0E319A">
            <w:pPr>
              <w:ind w:right="144"/>
              <w:rPr>
                <w:rFonts w:ascii="Arial" w:eastAsiaTheme="minorEastAsia" w:hAnsi="Arial" w:cs="Arial"/>
                <w:b/>
                <w:bCs/>
                <w:color w:val="000000" w:themeColor="text1"/>
                <w:sz w:val="20"/>
                <w:szCs w:val="20"/>
              </w:rPr>
            </w:pPr>
            <w:r w:rsidRPr="7E0E319A">
              <w:rPr>
                <w:rFonts w:ascii="Arial" w:eastAsiaTheme="minorEastAsia" w:hAnsi="Arial" w:cs="Arial"/>
                <w:b/>
                <w:bCs/>
                <w:color w:val="000000" w:themeColor="text1"/>
                <w:sz w:val="20"/>
                <w:szCs w:val="20"/>
              </w:rPr>
              <w:t># of Credit Hours, Contact Hours, ECTS or Courses Required</w:t>
            </w:r>
          </w:p>
          <w:p w14:paraId="1547C73A" w14:textId="77777777" w:rsidR="007032D5" w:rsidRPr="00C71250" w:rsidRDefault="60519765" w:rsidP="7E0E319A">
            <w:pPr>
              <w:ind w:right="144"/>
              <w:rPr>
                <w:rFonts w:ascii="Arial" w:eastAsiaTheme="minorEastAsia" w:hAnsi="Arial" w:cs="Arial"/>
                <w:b/>
                <w:bCs/>
                <w:color w:val="000000" w:themeColor="text1"/>
                <w:sz w:val="20"/>
                <w:szCs w:val="20"/>
              </w:rPr>
            </w:pPr>
            <w:r w:rsidRPr="7E0E319A">
              <w:rPr>
                <w:rFonts w:ascii="Arial" w:eastAsiaTheme="minorEastAsia" w:hAnsi="Arial" w:cs="Arial"/>
                <w:b/>
                <w:bCs/>
                <w:color w:val="000000" w:themeColor="text1"/>
                <w:sz w:val="20"/>
                <w:szCs w:val="20"/>
              </w:rPr>
              <w:t>for Degree</w:t>
            </w:r>
          </w:p>
          <w:p w14:paraId="1851CED1" w14:textId="275E72A7" w:rsidR="007032D5" w:rsidRPr="00C71250" w:rsidRDefault="60519765" w:rsidP="7E0E319A">
            <w:pPr>
              <w:ind w:right="144"/>
              <w:rPr>
                <w:rFonts w:ascii="Arial" w:hAnsi="Arial" w:cs="Arial"/>
                <w:b/>
                <w:bCs/>
                <w:sz w:val="20"/>
                <w:szCs w:val="20"/>
              </w:rPr>
            </w:pPr>
            <w:r w:rsidRPr="7E0E319A">
              <w:rPr>
                <w:rFonts w:ascii="Arial" w:eastAsiaTheme="minorEastAsia" w:hAnsi="Arial" w:cs="Arial"/>
                <w:b/>
                <w:bCs/>
                <w:sz w:val="20"/>
                <w:szCs w:val="20"/>
              </w:rPr>
              <w:t xml:space="preserve">Completion </w:t>
            </w:r>
          </w:p>
        </w:tc>
        <w:tc>
          <w:tcPr>
            <w:tcW w:w="1272" w:type="dxa"/>
          </w:tcPr>
          <w:p w14:paraId="36AA7EEC" w14:textId="3CF62CB3" w:rsidR="007032D5" w:rsidRPr="00C71250" w:rsidRDefault="60519765" w:rsidP="7E0E319A">
            <w:pPr>
              <w:ind w:right="144"/>
              <w:rPr>
                <w:rFonts w:ascii="Arial" w:eastAsiaTheme="minorEastAsia" w:hAnsi="Arial" w:cs="Arial"/>
                <w:b/>
                <w:bCs/>
                <w:color w:val="000000" w:themeColor="text1"/>
                <w:sz w:val="20"/>
                <w:szCs w:val="20"/>
                <w:vertAlign w:val="superscript"/>
              </w:rPr>
            </w:pPr>
            <w:r w:rsidRPr="7E0E319A">
              <w:rPr>
                <w:rFonts w:ascii="Arial" w:eastAsiaTheme="minorEastAsia" w:hAnsi="Arial" w:cs="Arial"/>
                <w:b/>
                <w:bCs/>
                <w:color w:val="000000" w:themeColor="text1"/>
                <w:sz w:val="20"/>
                <w:szCs w:val="20"/>
              </w:rPr>
              <w:t xml:space="preserve">Average Time to Complete Degree </w:t>
            </w:r>
          </w:p>
          <w:p w14:paraId="69B657C4" w14:textId="77777777" w:rsidR="007032D5" w:rsidRPr="00C71250" w:rsidRDefault="007032D5" w:rsidP="7E0E319A">
            <w:pPr>
              <w:ind w:right="144"/>
              <w:rPr>
                <w:rFonts w:ascii="Arial" w:eastAsiaTheme="minorEastAsia" w:hAnsi="Arial" w:cs="Arial"/>
                <w:b/>
                <w:bCs/>
                <w:color w:val="000000" w:themeColor="text1"/>
                <w:sz w:val="20"/>
                <w:szCs w:val="20"/>
              </w:rPr>
            </w:pPr>
          </w:p>
        </w:tc>
        <w:tc>
          <w:tcPr>
            <w:tcW w:w="3881" w:type="dxa"/>
            <w:gridSpan w:val="3"/>
          </w:tcPr>
          <w:p w14:paraId="386A4842" w14:textId="77777777" w:rsidR="007032D5" w:rsidRPr="00C71250" w:rsidRDefault="007032D5" w:rsidP="7E0E319A">
            <w:pPr>
              <w:ind w:right="144"/>
              <w:jc w:val="center"/>
              <w:rPr>
                <w:rFonts w:ascii="Arial" w:eastAsiaTheme="minorEastAsia" w:hAnsi="Arial" w:cs="Arial"/>
                <w:b/>
                <w:bCs/>
                <w:color w:val="000000" w:themeColor="text1"/>
                <w:sz w:val="20"/>
                <w:szCs w:val="20"/>
              </w:rPr>
            </w:pPr>
          </w:p>
          <w:p w14:paraId="1080CDF7" w14:textId="6062E969" w:rsidR="007032D5" w:rsidRPr="00C71250" w:rsidRDefault="60519765" w:rsidP="7E0E319A">
            <w:pPr>
              <w:ind w:right="144"/>
              <w:rPr>
                <w:sz w:val="20"/>
                <w:szCs w:val="20"/>
              </w:rPr>
            </w:pPr>
            <w:r w:rsidRPr="7E0E319A">
              <w:rPr>
                <w:rFonts w:ascii="Arial" w:eastAsiaTheme="minorEastAsia" w:hAnsi="Arial" w:cs="Arial"/>
                <w:b/>
                <w:bCs/>
                <w:color w:val="000000" w:themeColor="text1"/>
                <w:sz w:val="20"/>
                <w:szCs w:val="20"/>
              </w:rPr>
              <w:t xml:space="preserve"># Students Graduated in the Three Previous Academic Years </w:t>
            </w:r>
            <w:r w:rsidRPr="00624232">
              <w:rPr>
                <w:rFonts w:ascii="Arial" w:eastAsiaTheme="minorEastAsia" w:hAnsi="Arial" w:cs="Arial"/>
                <w:b/>
                <w:bCs/>
                <w:color w:val="000000" w:themeColor="text1"/>
                <w:sz w:val="20"/>
                <w:szCs w:val="20"/>
                <w:vertAlign w:val="superscript"/>
              </w:rPr>
              <w:t>(6)</w:t>
            </w:r>
          </w:p>
        </w:tc>
      </w:tr>
      <w:tr w:rsidR="00CE3A9E" w:rsidRPr="00C71250" w14:paraId="28F75C5E" w14:textId="77777777" w:rsidTr="619F7A7F">
        <w:trPr>
          <w:trHeight w:val="300"/>
          <w:jc w:val="center"/>
        </w:trPr>
        <w:tc>
          <w:tcPr>
            <w:tcW w:w="1710" w:type="dxa"/>
            <w:shd w:val="clear" w:color="auto" w:fill="auto"/>
          </w:tcPr>
          <w:p w14:paraId="31EC72CF" w14:textId="77777777" w:rsidR="007032D5" w:rsidRPr="00C71250" w:rsidRDefault="007032D5" w:rsidP="7E0E319A">
            <w:pPr>
              <w:ind w:right="144"/>
              <w:rPr>
                <w:rFonts w:ascii="Arial" w:hAnsi="Arial" w:cs="Arial"/>
                <w:b/>
                <w:bCs/>
                <w:sz w:val="20"/>
                <w:szCs w:val="20"/>
              </w:rPr>
            </w:pPr>
          </w:p>
        </w:tc>
        <w:tc>
          <w:tcPr>
            <w:tcW w:w="1375" w:type="dxa"/>
            <w:shd w:val="clear" w:color="auto" w:fill="auto"/>
          </w:tcPr>
          <w:p w14:paraId="56FD2C0A" w14:textId="77777777" w:rsidR="007032D5" w:rsidRPr="00C71250" w:rsidRDefault="007032D5" w:rsidP="7E0E319A">
            <w:pPr>
              <w:ind w:right="144"/>
              <w:rPr>
                <w:rFonts w:ascii="Arial" w:hAnsi="Arial" w:cs="Arial"/>
                <w:b/>
                <w:bCs/>
                <w:sz w:val="20"/>
                <w:szCs w:val="20"/>
              </w:rPr>
            </w:pPr>
          </w:p>
        </w:tc>
        <w:tc>
          <w:tcPr>
            <w:tcW w:w="1746" w:type="dxa"/>
          </w:tcPr>
          <w:p w14:paraId="498F685A" w14:textId="77777777" w:rsidR="007032D5" w:rsidRPr="00C71250" w:rsidRDefault="007032D5" w:rsidP="7E0E319A">
            <w:pPr>
              <w:ind w:right="144"/>
              <w:rPr>
                <w:rFonts w:ascii="Arial" w:hAnsi="Arial" w:cs="Arial"/>
                <w:b/>
                <w:bCs/>
                <w:sz w:val="20"/>
                <w:szCs w:val="20"/>
              </w:rPr>
            </w:pPr>
          </w:p>
        </w:tc>
        <w:tc>
          <w:tcPr>
            <w:tcW w:w="1341" w:type="dxa"/>
            <w:shd w:val="clear" w:color="auto" w:fill="auto"/>
          </w:tcPr>
          <w:p w14:paraId="1DA3340B" w14:textId="77777777" w:rsidR="007032D5" w:rsidRPr="00C71250" w:rsidRDefault="007032D5" w:rsidP="7E0E319A">
            <w:pPr>
              <w:ind w:right="144"/>
              <w:rPr>
                <w:rFonts w:ascii="Arial" w:hAnsi="Arial" w:cs="Arial"/>
                <w:b/>
                <w:bCs/>
                <w:sz w:val="20"/>
                <w:szCs w:val="20"/>
              </w:rPr>
            </w:pPr>
          </w:p>
        </w:tc>
        <w:tc>
          <w:tcPr>
            <w:tcW w:w="1494" w:type="dxa"/>
            <w:shd w:val="clear" w:color="auto" w:fill="auto"/>
          </w:tcPr>
          <w:p w14:paraId="19103A54" w14:textId="77777777" w:rsidR="007032D5" w:rsidRPr="00C71250" w:rsidRDefault="007032D5" w:rsidP="7E0E319A">
            <w:pPr>
              <w:ind w:right="144"/>
              <w:rPr>
                <w:rFonts w:ascii="Arial" w:hAnsi="Arial" w:cs="Arial"/>
                <w:b/>
                <w:bCs/>
                <w:sz w:val="20"/>
                <w:szCs w:val="20"/>
              </w:rPr>
            </w:pPr>
          </w:p>
        </w:tc>
        <w:tc>
          <w:tcPr>
            <w:tcW w:w="1983" w:type="dxa"/>
          </w:tcPr>
          <w:p w14:paraId="1E9A6210" w14:textId="77777777" w:rsidR="007032D5" w:rsidRPr="00C71250" w:rsidRDefault="007032D5" w:rsidP="7E0E319A">
            <w:pPr>
              <w:ind w:right="144"/>
              <w:rPr>
                <w:rFonts w:ascii="Arial" w:hAnsi="Arial" w:cs="Arial"/>
                <w:b/>
                <w:bCs/>
                <w:sz w:val="20"/>
                <w:szCs w:val="20"/>
              </w:rPr>
            </w:pPr>
          </w:p>
        </w:tc>
        <w:tc>
          <w:tcPr>
            <w:tcW w:w="1272" w:type="dxa"/>
          </w:tcPr>
          <w:p w14:paraId="1ECD7232" w14:textId="77777777" w:rsidR="007032D5" w:rsidRPr="00C71250" w:rsidRDefault="007032D5" w:rsidP="7E0E319A">
            <w:pPr>
              <w:ind w:right="144"/>
              <w:rPr>
                <w:rFonts w:ascii="Arial" w:hAnsi="Arial" w:cs="Arial"/>
                <w:b/>
                <w:bCs/>
                <w:sz w:val="20"/>
                <w:szCs w:val="20"/>
              </w:rPr>
            </w:pPr>
          </w:p>
        </w:tc>
        <w:tc>
          <w:tcPr>
            <w:tcW w:w="1296" w:type="dxa"/>
          </w:tcPr>
          <w:p w14:paraId="404925B9" w14:textId="11EABF01" w:rsidR="007032D5" w:rsidRPr="00C71250" w:rsidRDefault="60519765" w:rsidP="7E0E319A">
            <w:pPr>
              <w:ind w:right="144"/>
              <w:rPr>
                <w:sz w:val="20"/>
                <w:szCs w:val="20"/>
              </w:rPr>
            </w:pPr>
            <w:r w:rsidRPr="7E0E319A">
              <w:rPr>
                <w:rFonts w:ascii="Arial" w:eastAsiaTheme="minorEastAsia" w:hAnsi="Arial" w:cs="Arial"/>
                <w:b/>
                <w:bCs/>
                <w:sz w:val="20"/>
                <w:szCs w:val="20"/>
              </w:rPr>
              <w:t>3 years ago</w:t>
            </w:r>
          </w:p>
        </w:tc>
        <w:tc>
          <w:tcPr>
            <w:tcW w:w="1296" w:type="dxa"/>
          </w:tcPr>
          <w:p w14:paraId="51390A6A" w14:textId="75AE5111" w:rsidR="007032D5" w:rsidRPr="00C71250" w:rsidRDefault="60519765" w:rsidP="7E0E319A">
            <w:pPr>
              <w:ind w:right="144"/>
              <w:rPr>
                <w:sz w:val="20"/>
                <w:szCs w:val="20"/>
              </w:rPr>
            </w:pPr>
            <w:r w:rsidRPr="7E0E319A">
              <w:rPr>
                <w:rFonts w:ascii="Arial" w:eastAsiaTheme="minorEastAsia" w:hAnsi="Arial" w:cs="Arial"/>
                <w:b/>
                <w:bCs/>
                <w:sz w:val="20"/>
                <w:szCs w:val="20"/>
              </w:rPr>
              <w:t>2 years ago</w:t>
            </w:r>
          </w:p>
        </w:tc>
        <w:tc>
          <w:tcPr>
            <w:tcW w:w="1289" w:type="dxa"/>
          </w:tcPr>
          <w:p w14:paraId="1451670B" w14:textId="3B68F2DC" w:rsidR="007032D5" w:rsidRPr="00C71250" w:rsidRDefault="60519765" w:rsidP="7E0E319A">
            <w:pPr>
              <w:ind w:right="144"/>
              <w:rPr>
                <w:sz w:val="20"/>
                <w:szCs w:val="20"/>
              </w:rPr>
            </w:pPr>
            <w:r w:rsidRPr="7E0E319A">
              <w:rPr>
                <w:rFonts w:ascii="Arial" w:eastAsiaTheme="minorEastAsia" w:hAnsi="Arial" w:cs="Arial"/>
                <w:b/>
                <w:bCs/>
                <w:sz w:val="20"/>
                <w:szCs w:val="20"/>
              </w:rPr>
              <w:t>1 year ago</w:t>
            </w:r>
          </w:p>
        </w:tc>
      </w:tr>
      <w:tr w:rsidR="00952C30" w:rsidRPr="00C71250" w14:paraId="02921C63" w14:textId="77777777" w:rsidTr="619F7A7F">
        <w:trPr>
          <w:trHeight w:val="300"/>
          <w:jc w:val="center"/>
        </w:trPr>
        <w:tc>
          <w:tcPr>
            <w:tcW w:w="1710" w:type="dxa"/>
            <w:shd w:val="clear" w:color="auto" w:fill="auto"/>
          </w:tcPr>
          <w:p w14:paraId="138EE3DA" w14:textId="77777777" w:rsidR="00952C30" w:rsidRPr="00C71250" w:rsidRDefault="00952C30" w:rsidP="7E0E319A">
            <w:pPr>
              <w:ind w:right="144"/>
              <w:rPr>
                <w:rFonts w:ascii="Arial" w:hAnsi="Arial" w:cs="Arial"/>
                <w:b/>
                <w:bCs/>
                <w:sz w:val="20"/>
                <w:szCs w:val="20"/>
              </w:rPr>
            </w:pPr>
          </w:p>
        </w:tc>
        <w:tc>
          <w:tcPr>
            <w:tcW w:w="1375" w:type="dxa"/>
            <w:shd w:val="clear" w:color="auto" w:fill="auto"/>
          </w:tcPr>
          <w:p w14:paraId="6BC7CCFA" w14:textId="77777777" w:rsidR="00952C30" w:rsidRPr="00C71250" w:rsidRDefault="00952C30" w:rsidP="7E0E319A">
            <w:pPr>
              <w:ind w:right="144"/>
              <w:rPr>
                <w:rFonts w:ascii="Arial" w:hAnsi="Arial" w:cs="Arial"/>
                <w:b/>
                <w:bCs/>
                <w:sz w:val="20"/>
                <w:szCs w:val="20"/>
              </w:rPr>
            </w:pPr>
          </w:p>
        </w:tc>
        <w:tc>
          <w:tcPr>
            <w:tcW w:w="1746" w:type="dxa"/>
          </w:tcPr>
          <w:p w14:paraId="6B0F8828" w14:textId="77777777" w:rsidR="00952C30" w:rsidRPr="00C71250" w:rsidRDefault="00952C30" w:rsidP="7E0E319A">
            <w:pPr>
              <w:ind w:right="144"/>
              <w:rPr>
                <w:rFonts w:ascii="Arial" w:hAnsi="Arial" w:cs="Arial"/>
                <w:b/>
                <w:bCs/>
                <w:sz w:val="20"/>
                <w:szCs w:val="20"/>
              </w:rPr>
            </w:pPr>
          </w:p>
        </w:tc>
        <w:tc>
          <w:tcPr>
            <w:tcW w:w="1341" w:type="dxa"/>
            <w:shd w:val="clear" w:color="auto" w:fill="auto"/>
          </w:tcPr>
          <w:p w14:paraId="4DE751C1" w14:textId="77777777" w:rsidR="00952C30" w:rsidRPr="00C71250" w:rsidRDefault="00952C30" w:rsidP="7E0E319A">
            <w:pPr>
              <w:ind w:right="144"/>
              <w:rPr>
                <w:rFonts w:ascii="Arial" w:hAnsi="Arial" w:cs="Arial"/>
                <w:b/>
                <w:bCs/>
                <w:sz w:val="20"/>
                <w:szCs w:val="20"/>
              </w:rPr>
            </w:pPr>
          </w:p>
        </w:tc>
        <w:tc>
          <w:tcPr>
            <w:tcW w:w="1494" w:type="dxa"/>
            <w:shd w:val="clear" w:color="auto" w:fill="auto"/>
          </w:tcPr>
          <w:p w14:paraId="3E383041" w14:textId="77777777" w:rsidR="00952C30" w:rsidRPr="00C71250" w:rsidRDefault="00952C30" w:rsidP="7E0E319A">
            <w:pPr>
              <w:ind w:right="144"/>
              <w:rPr>
                <w:rFonts w:ascii="Arial" w:hAnsi="Arial" w:cs="Arial"/>
                <w:b/>
                <w:bCs/>
                <w:sz w:val="20"/>
                <w:szCs w:val="20"/>
              </w:rPr>
            </w:pPr>
          </w:p>
        </w:tc>
        <w:tc>
          <w:tcPr>
            <w:tcW w:w="1983" w:type="dxa"/>
          </w:tcPr>
          <w:p w14:paraId="0CA010F9" w14:textId="77777777" w:rsidR="00952C30" w:rsidRPr="00C71250" w:rsidRDefault="00952C30" w:rsidP="7E0E319A">
            <w:pPr>
              <w:ind w:right="144"/>
              <w:rPr>
                <w:rFonts w:ascii="Arial" w:hAnsi="Arial" w:cs="Arial"/>
                <w:b/>
                <w:bCs/>
                <w:sz w:val="20"/>
                <w:szCs w:val="20"/>
              </w:rPr>
            </w:pPr>
          </w:p>
        </w:tc>
        <w:tc>
          <w:tcPr>
            <w:tcW w:w="1272" w:type="dxa"/>
          </w:tcPr>
          <w:p w14:paraId="73B7CE63" w14:textId="77777777" w:rsidR="00952C30" w:rsidRPr="00C71250" w:rsidRDefault="00952C30" w:rsidP="7E0E319A">
            <w:pPr>
              <w:ind w:right="144"/>
              <w:rPr>
                <w:rFonts w:ascii="Arial" w:hAnsi="Arial" w:cs="Arial"/>
                <w:b/>
                <w:bCs/>
                <w:sz w:val="20"/>
                <w:szCs w:val="20"/>
              </w:rPr>
            </w:pPr>
          </w:p>
        </w:tc>
        <w:tc>
          <w:tcPr>
            <w:tcW w:w="1296" w:type="dxa"/>
          </w:tcPr>
          <w:p w14:paraId="6D759310" w14:textId="77777777" w:rsidR="00952C30" w:rsidRPr="00C71250" w:rsidRDefault="00952C30" w:rsidP="7E0E319A">
            <w:pPr>
              <w:ind w:right="144"/>
              <w:rPr>
                <w:rFonts w:ascii="Arial" w:eastAsiaTheme="minorEastAsia" w:hAnsi="Arial" w:cs="Arial"/>
                <w:b/>
                <w:bCs/>
                <w:sz w:val="20"/>
                <w:szCs w:val="20"/>
              </w:rPr>
            </w:pPr>
          </w:p>
        </w:tc>
        <w:tc>
          <w:tcPr>
            <w:tcW w:w="1296" w:type="dxa"/>
          </w:tcPr>
          <w:p w14:paraId="5297CA9E" w14:textId="77777777" w:rsidR="00952C30" w:rsidRPr="00C71250" w:rsidRDefault="00952C30" w:rsidP="7E0E319A">
            <w:pPr>
              <w:ind w:right="144"/>
              <w:rPr>
                <w:rFonts w:ascii="Arial" w:eastAsiaTheme="minorEastAsia" w:hAnsi="Arial" w:cs="Arial"/>
                <w:b/>
                <w:bCs/>
                <w:sz w:val="20"/>
                <w:szCs w:val="20"/>
              </w:rPr>
            </w:pPr>
          </w:p>
        </w:tc>
        <w:tc>
          <w:tcPr>
            <w:tcW w:w="1289" w:type="dxa"/>
          </w:tcPr>
          <w:p w14:paraId="2444E857" w14:textId="77777777" w:rsidR="00952C30" w:rsidRPr="00C71250" w:rsidRDefault="00952C30" w:rsidP="7E0E319A">
            <w:pPr>
              <w:ind w:right="144"/>
              <w:rPr>
                <w:rFonts w:ascii="Arial" w:eastAsiaTheme="minorEastAsia" w:hAnsi="Arial" w:cs="Arial"/>
                <w:b/>
                <w:bCs/>
                <w:sz w:val="20"/>
                <w:szCs w:val="20"/>
              </w:rPr>
            </w:pPr>
          </w:p>
        </w:tc>
      </w:tr>
    </w:tbl>
    <w:p w14:paraId="2A510415" w14:textId="74E88470" w:rsidR="619F7A7F" w:rsidRDefault="619F7A7F" w:rsidP="619F7A7F">
      <w:pPr>
        <w:ind w:left="180" w:hanging="180"/>
        <w:rPr>
          <w:rFonts w:ascii="Arial" w:eastAsiaTheme="minorEastAsia" w:hAnsi="Arial" w:cs="Arial"/>
          <w:b/>
          <w:bCs/>
          <w:sz w:val="20"/>
          <w:szCs w:val="20"/>
        </w:rPr>
      </w:pPr>
    </w:p>
    <w:p w14:paraId="1661BC1D" w14:textId="6E27AD5D" w:rsidR="2DBC7E02" w:rsidRDefault="3CB50F6B" w:rsidP="7E70327B">
      <w:pPr>
        <w:ind w:left="180" w:hanging="180"/>
        <w:rPr>
          <w:rFonts w:ascii="Arial" w:eastAsiaTheme="minorEastAsia" w:hAnsi="Arial" w:cs="Arial"/>
          <w:b/>
          <w:bCs/>
          <w:sz w:val="20"/>
          <w:szCs w:val="20"/>
        </w:rPr>
      </w:pPr>
      <w:r w:rsidRPr="7E70327B">
        <w:rPr>
          <w:rFonts w:ascii="Arial" w:eastAsiaTheme="minorEastAsia" w:hAnsi="Arial" w:cs="Arial"/>
          <w:b/>
          <w:bCs/>
          <w:sz w:val="20"/>
          <w:szCs w:val="20"/>
        </w:rPr>
        <w:t>Table A.</w:t>
      </w:r>
      <w:r w:rsidR="002A42C0">
        <w:rPr>
          <w:rFonts w:ascii="Arial" w:eastAsiaTheme="minorEastAsia" w:hAnsi="Arial" w:cs="Arial"/>
          <w:b/>
          <w:bCs/>
          <w:sz w:val="20"/>
          <w:szCs w:val="20"/>
        </w:rPr>
        <w:t>3</w:t>
      </w:r>
      <w:r w:rsidRPr="7E70327B">
        <w:rPr>
          <w:rFonts w:ascii="Arial" w:eastAsiaTheme="minorEastAsia" w:hAnsi="Arial" w:cs="Arial"/>
          <w:b/>
          <w:bCs/>
          <w:sz w:val="20"/>
          <w:szCs w:val="20"/>
        </w:rPr>
        <w:t xml:space="preserve"> - Degree Programs Requested for Exclusion from Accreditation Review</w:t>
      </w:r>
      <w:r w:rsidR="003948EC">
        <w:rPr>
          <w:rFonts w:ascii="Arial" w:eastAsiaTheme="minorEastAsia" w:hAnsi="Arial" w:cs="Arial"/>
          <w:b/>
          <w:bCs/>
          <w:sz w:val="20"/>
          <w:szCs w:val="20"/>
        </w:rPr>
        <w:t xml:space="preserve"> (if applicable)</w:t>
      </w:r>
    </w:p>
    <w:p w14:paraId="06B8D571" w14:textId="0332AEFE" w:rsidR="2DBC7E02" w:rsidRDefault="12E1CBCD" w:rsidP="7E70327B">
      <w:pPr>
        <w:jc w:val="both"/>
        <w:rPr>
          <w:rFonts w:ascii="Arial" w:eastAsiaTheme="minorEastAsia" w:hAnsi="Arial" w:cs="Arial"/>
          <w:sz w:val="20"/>
          <w:szCs w:val="20"/>
        </w:rPr>
      </w:pPr>
      <w:r w:rsidRPr="7E70327B">
        <w:rPr>
          <w:rFonts w:ascii="Arial" w:eastAsiaTheme="minorEastAsia" w:hAnsi="Arial" w:cs="Arial"/>
          <w:sz w:val="20"/>
          <w:szCs w:val="20"/>
        </w:rPr>
        <w:t>List degree programs for which you intend to seek exclusion from accreditation review</w:t>
      </w:r>
      <w:r w:rsidR="00D03AFA" w:rsidRPr="7E70327B">
        <w:rPr>
          <w:rFonts w:ascii="Arial" w:eastAsiaTheme="minorEastAsia" w:hAnsi="Arial" w:cs="Arial"/>
          <w:sz w:val="20"/>
          <w:szCs w:val="20"/>
        </w:rPr>
        <w:t xml:space="preserve"> in the table below. </w:t>
      </w:r>
      <w:r w:rsidRPr="7E70327B">
        <w:rPr>
          <w:rFonts w:ascii="Arial" w:eastAsiaTheme="minorEastAsia" w:hAnsi="Arial" w:cs="Arial"/>
          <w:sz w:val="20"/>
          <w:szCs w:val="20"/>
        </w:rPr>
        <w:t xml:space="preserve">A Program Exclusion Request form must be submitted for each requested program and included with this application. The form is provided </w:t>
      </w:r>
      <w:r w:rsidR="0087450B" w:rsidRPr="7E70327B">
        <w:rPr>
          <w:rFonts w:ascii="Arial" w:eastAsiaTheme="minorEastAsia" w:hAnsi="Arial" w:cs="Arial"/>
          <w:sz w:val="20"/>
          <w:szCs w:val="20"/>
        </w:rPr>
        <w:t>in Appendix A below.</w:t>
      </w:r>
    </w:p>
    <w:tbl>
      <w:tblPr>
        <w:tblStyle w:val="TableGrid"/>
        <w:tblW w:w="0" w:type="auto"/>
        <w:tblLook w:val="06A0" w:firstRow="1" w:lastRow="0" w:firstColumn="1" w:lastColumn="0" w:noHBand="1" w:noVBand="1"/>
      </w:tblPr>
      <w:tblGrid>
        <w:gridCol w:w="3235"/>
        <w:gridCol w:w="1440"/>
        <w:gridCol w:w="1800"/>
        <w:gridCol w:w="2790"/>
      </w:tblGrid>
      <w:tr w:rsidR="7E70327B" w14:paraId="04742FDF" w14:textId="77777777" w:rsidTr="619F7A7F">
        <w:tc>
          <w:tcPr>
            <w:tcW w:w="3235" w:type="dxa"/>
          </w:tcPr>
          <w:p w14:paraId="74F0D9E3" w14:textId="0108244C" w:rsidR="00AC670F" w:rsidRDefault="00AC670F" w:rsidP="7E70327B">
            <w:pPr>
              <w:rPr>
                <w:rFonts w:ascii="Arial" w:eastAsiaTheme="minorEastAsia" w:hAnsi="Arial" w:cs="Arial"/>
                <w:b/>
                <w:bCs/>
                <w:sz w:val="20"/>
                <w:szCs w:val="20"/>
              </w:rPr>
            </w:pPr>
            <w:r w:rsidRPr="7E70327B">
              <w:rPr>
                <w:rFonts w:ascii="Arial" w:eastAsiaTheme="minorEastAsia" w:hAnsi="Arial" w:cs="Arial"/>
                <w:b/>
                <w:bCs/>
                <w:sz w:val="20"/>
                <w:szCs w:val="20"/>
              </w:rPr>
              <w:t>Degree Title</w:t>
            </w:r>
          </w:p>
        </w:tc>
        <w:tc>
          <w:tcPr>
            <w:tcW w:w="1440" w:type="dxa"/>
          </w:tcPr>
          <w:p w14:paraId="0A4CE993" w14:textId="0A947EB8" w:rsidR="00AC670F" w:rsidRDefault="00AC670F" w:rsidP="7E70327B">
            <w:pPr>
              <w:rPr>
                <w:rFonts w:ascii="Arial" w:eastAsiaTheme="minorEastAsia" w:hAnsi="Arial" w:cs="Arial"/>
                <w:b/>
                <w:bCs/>
                <w:sz w:val="20"/>
                <w:szCs w:val="20"/>
              </w:rPr>
            </w:pPr>
            <w:r w:rsidRPr="7E70327B">
              <w:rPr>
                <w:rFonts w:ascii="Arial" w:eastAsiaTheme="minorEastAsia" w:hAnsi="Arial" w:cs="Arial"/>
                <w:b/>
                <w:bCs/>
                <w:sz w:val="20"/>
                <w:szCs w:val="20"/>
              </w:rPr>
              <w:t xml:space="preserve">Major Emphasis </w:t>
            </w:r>
          </w:p>
        </w:tc>
        <w:tc>
          <w:tcPr>
            <w:tcW w:w="1800" w:type="dxa"/>
          </w:tcPr>
          <w:p w14:paraId="6DAF0DBB" w14:textId="2674A3CB" w:rsidR="00AC670F" w:rsidRDefault="00AC670F" w:rsidP="7E70327B">
            <w:pPr>
              <w:rPr>
                <w:rFonts w:ascii="Arial" w:eastAsiaTheme="minorEastAsia" w:hAnsi="Arial" w:cs="Arial"/>
                <w:b/>
                <w:bCs/>
                <w:sz w:val="20"/>
                <w:szCs w:val="20"/>
              </w:rPr>
            </w:pPr>
            <w:r w:rsidRPr="7E70327B">
              <w:rPr>
                <w:rFonts w:ascii="Arial" w:eastAsiaTheme="minorEastAsia" w:hAnsi="Arial" w:cs="Arial"/>
                <w:b/>
                <w:bCs/>
                <w:sz w:val="20"/>
                <w:szCs w:val="20"/>
              </w:rPr>
              <w:t xml:space="preserve">Sub-Emphasis, concentrations or specializations </w:t>
            </w:r>
          </w:p>
        </w:tc>
        <w:tc>
          <w:tcPr>
            <w:tcW w:w="2790" w:type="dxa"/>
          </w:tcPr>
          <w:p w14:paraId="6BB13456" w14:textId="41EC8546" w:rsidR="00AC670F" w:rsidRDefault="00AC670F" w:rsidP="619F7A7F">
            <w:pPr>
              <w:spacing w:line="259" w:lineRule="auto"/>
              <w:rPr>
                <w:rFonts w:ascii="Arial" w:eastAsiaTheme="minorEastAsia" w:hAnsi="Arial" w:cs="Arial"/>
                <w:b/>
                <w:bCs/>
                <w:sz w:val="20"/>
                <w:szCs w:val="20"/>
              </w:rPr>
            </w:pPr>
            <w:r w:rsidRPr="619F7A7F">
              <w:rPr>
                <w:rFonts w:ascii="Arial" w:eastAsiaTheme="minorEastAsia" w:hAnsi="Arial" w:cs="Arial"/>
                <w:b/>
                <w:bCs/>
                <w:sz w:val="20"/>
                <w:szCs w:val="20"/>
              </w:rPr>
              <w:t>Department, Division,</w:t>
            </w:r>
            <w:r>
              <w:br/>
            </w:r>
            <w:r w:rsidRPr="619F7A7F">
              <w:rPr>
                <w:rFonts w:ascii="Arial" w:eastAsiaTheme="minorEastAsia" w:hAnsi="Arial" w:cs="Arial"/>
                <w:b/>
                <w:bCs/>
                <w:sz w:val="20"/>
                <w:szCs w:val="20"/>
              </w:rPr>
              <w:t xml:space="preserve">Administrative Unit Conferring Degree </w:t>
            </w:r>
            <w:r w:rsidRPr="619F7A7F">
              <w:rPr>
                <w:rFonts w:ascii="Arial" w:eastAsiaTheme="minorEastAsia" w:hAnsi="Arial" w:cs="Arial"/>
                <w:b/>
                <w:bCs/>
                <w:sz w:val="20"/>
                <w:szCs w:val="20"/>
                <w:vertAlign w:val="superscript"/>
              </w:rPr>
              <w:t>(1)</w:t>
            </w:r>
            <w:r w:rsidRPr="619F7A7F">
              <w:rPr>
                <w:rFonts w:ascii="Arial" w:eastAsiaTheme="minorEastAsia" w:hAnsi="Arial" w:cs="Arial"/>
                <w:b/>
                <w:bCs/>
                <w:sz w:val="20"/>
                <w:szCs w:val="20"/>
              </w:rPr>
              <w:t xml:space="preserve"> </w:t>
            </w:r>
          </w:p>
          <w:p w14:paraId="31F0712E" w14:textId="13357BF7" w:rsidR="00AC670F" w:rsidRDefault="00AC670F" w:rsidP="7E70327B">
            <w:pPr>
              <w:rPr>
                <w:rFonts w:ascii="Arial" w:hAnsi="Arial" w:cs="Arial"/>
                <w:sz w:val="20"/>
                <w:szCs w:val="20"/>
              </w:rPr>
            </w:pPr>
            <w:r>
              <w:br/>
            </w:r>
            <w:r>
              <w:br/>
            </w:r>
          </w:p>
          <w:p w14:paraId="400B7467" w14:textId="6CB88B75" w:rsidR="7E70327B" w:rsidRDefault="7E70327B" w:rsidP="7E70327B">
            <w:pPr>
              <w:rPr>
                <w:rFonts w:ascii="Arial" w:hAnsi="Arial" w:cs="Arial"/>
                <w:b/>
                <w:bCs/>
                <w:sz w:val="20"/>
                <w:szCs w:val="20"/>
              </w:rPr>
            </w:pPr>
          </w:p>
        </w:tc>
      </w:tr>
      <w:tr w:rsidR="7E70327B" w14:paraId="2CF64B76" w14:textId="77777777" w:rsidTr="619F7A7F">
        <w:tc>
          <w:tcPr>
            <w:tcW w:w="3235" w:type="dxa"/>
          </w:tcPr>
          <w:p w14:paraId="10C30D32" w14:textId="1EBA22A9" w:rsidR="7E70327B" w:rsidRDefault="7E70327B" w:rsidP="7E70327B">
            <w:pPr>
              <w:rPr>
                <w:rFonts w:ascii="Arial" w:hAnsi="Arial" w:cs="Arial"/>
                <w:b/>
                <w:bCs/>
                <w:sz w:val="20"/>
                <w:szCs w:val="20"/>
              </w:rPr>
            </w:pPr>
          </w:p>
        </w:tc>
        <w:tc>
          <w:tcPr>
            <w:tcW w:w="1440" w:type="dxa"/>
          </w:tcPr>
          <w:p w14:paraId="4DFA62E7" w14:textId="1EBA22A9" w:rsidR="7E70327B" w:rsidRDefault="7E70327B" w:rsidP="7E70327B">
            <w:pPr>
              <w:rPr>
                <w:rFonts w:ascii="Arial" w:hAnsi="Arial" w:cs="Arial"/>
                <w:b/>
                <w:bCs/>
                <w:sz w:val="20"/>
                <w:szCs w:val="20"/>
              </w:rPr>
            </w:pPr>
          </w:p>
        </w:tc>
        <w:tc>
          <w:tcPr>
            <w:tcW w:w="1800" w:type="dxa"/>
          </w:tcPr>
          <w:p w14:paraId="7A9F7874" w14:textId="1EBA22A9" w:rsidR="7E70327B" w:rsidRDefault="7E70327B" w:rsidP="7E70327B">
            <w:pPr>
              <w:rPr>
                <w:rFonts w:ascii="Arial" w:hAnsi="Arial" w:cs="Arial"/>
                <w:b/>
                <w:bCs/>
                <w:sz w:val="20"/>
                <w:szCs w:val="20"/>
              </w:rPr>
            </w:pPr>
          </w:p>
        </w:tc>
        <w:tc>
          <w:tcPr>
            <w:tcW w:w="2790" w:type="dxa"/>
          </w:tcPr>
          <w:p w14:paraId="4B08885E" w14:textId="1EBA22A9" w:rsidR="7E70327B" w:rsidRDefault="7E70327B" w:rsidP="7E70327B">
            <w:pPr>
              <w:rPr>
                <w:rFonts w:ascii="Arial" w:hAnsi="Arial" w:cs="Arial"/>
                <w:b/>
                <w:bCs/>
                <w:sz w:val="20"/>
                <w:szCs w:val="20"/>
              </w:rPr>
            </w:pPr>
          </w:p>
        </w:tc>
      </w:tr>
      <w:tr w:rsidR="7E70327B" w14:paraId="71250DE7" w14:textId="77777777" w:rsidTr="619F7A7F">
        <w:tc>
          <w:tcPr>
            <w:tcW w:w="3235" w:type="dxa"/>
          </w:tcPr>
          <w:p w14:paraId="419C4C79" w14:textId="1EBA22A9" w:rsidR="7E70327B" w:rsidRDefault="7E70327B" w:rsidP="7E70327B">
            <w:pPr>
              <w:rPr>
                <w:rFonts w:ascii="Arial" w:hAnsi="Arial" w:cs="Arial"/>
                <w:b/>
                <w:bCs/>
                <w:sz w:val="20"/>
                <w:szCs w:val="20"/>
              </w:rPr>
            </w:pPr>
          </w:p>
        </w:tc>
        <w:tc>
          <w:tcPr>
            <w:tcW w:w="1440" w:type="dxa"/>
          </w:tcPr>
          <w:p w14:paraId="1E67633D" w14:textId="1EBA22A9" w:rsidR="7E70327B" w:rsidRDefault="7E70327B" w:rsidP="7E70327B">
            <w:pPr>
              <w:rPr>
                <w:rFonts w:ascii="Arial" w:hAnsi="Arial" w:cs="Arial"/>
                <w:b/>
                <w:bCs/>
                <w:sz w:val="20"/>
                <w:szCs w:val="20"/>
              </w:rPr>
            </w:pPr>
          </w:p>
        </w:tc>
        <w:tc>
          <w:tcPr>
            <w:tcW w:w="1800" w:type="dxa"/>
          </w:tcPr>
          <w:p w14:paraId="5EAD4C64" w14:textId="1EBA22A9" w:rsidR="7E70327B" w:rsidRDefault="7E70327B" w:rsidP="7E70327B">
            <w:pPr>
              <w:rPr>
                <w:rFonts w:ascii="Arial" w:hAnsi="Arial" w:cs="Arial"/>
                <w:b/>
                <w:bCs/>
                <w:sz w:val="20"/>
                <w:szCs w:val="20"/>
              </w:rPr>
            </w:pPr>
          </w:p>
        </w:tc>
        <w:tc>
          <w:tcPr>
            <w:tcW w:w="2790" w:type="dxa"/>
          </w:tcPr>
          <w:p w14:paraId="72E19591" w14:textId="1EBA22A9" w:rsidR="7E70327B" w:rsidRDefault="7E70327B" w:rsidP="7E70327B">
            <w:pPr>
              <w:rPr>
                <w:rFonts w:ascii="Arial" w:hAnsi="Arial" w:cs="Arial"/>
                <w:b/>
                <w:bCs/>
                <w:sz w:val="20"/>
                <w:szCs w:val="20"/>
              </w:rPr>
            </w:pPr>
          </w:p>
        </w:tc>
      </w:tr>
    </w:tbl>
    <w:p w14:paraId="6A2B5764" w14:textId="1EAA5E76" w:rsidR="2DBC7E02" w:rsidRDefault="00000000" w:rsidP="00860D81">
      <w:pPr>
        <w:ind w:left="187" w:hanging="187"/>
        <w:rPr>
          <w:rFonts w:ascii="Arial" w:eastAsia="Calibri" w:hAnsi="Arial" w:cs="Arial"/>
          <w:sz w:val="20"/>
          <w:szCs w:val="20"/>
        </w:rPr>
      </w:pPr>
      <w:hyperlink r:id="rId20" w:anchor="_ftnref1" w:history="1">
        <w:r w:rsidR="00496FA3">
          <w:rPr>
            <w:rFonts w:ascii="Arial" w:eastAsia="Arial" w:hAnsi="Arial" w:cs="Arial"/>
            <w:sz w:val="20"/>
            <w:szCs w:val="20"/>
            <w:vertAlign w:val="superscript"/>
          </w:rPr>
          <w:t>(</w:t>
        </w:r>
        <w:r w:rsidR="7DC60E86" w:rsidRPr="7E70327B">
          <w:rPr>
            <w:rFonts w:ascii="Arial" w:eastAsia="Arial" w:hAnsi="Arial" w:cs="Arial"/>
            <w:sz w:val="20"/>
            <w:szCs w:val="20"/>
            <w:vertAlign w:val="superscript"/>
          </w:rPr>
          <w:t>1</w:t>
        </w:r>
        <w:r w:rsidR="00496FA3">
          <w:rPr>
            <w:rFonts w:ascii="Arial" w:eastAsia="Arial" w:hAnsi="Arial" w:cs="Arial"/>
            <w:sz w:val="20"/>
            <w:szCs w:val="20"/>
            <w:vertAlign w:val="superscript"/>
          </w:rPr>
          <w:t>)</w:t>
        </w:r>
      </w:hyperlink>
      <w:r w:rsidR="7DC60E86" w:rsidRPr="7E70327B">
        <w:rPr>
          <w:rFonts w:ascii="Arial" w:eastAsia="Arial" w:hAnsi="Arial" w:cs="Arial"/>
          <w:sz w:val="20"/>
          <w:szCs w:val="20"/>
        </w:rPr>
        <w:t xml:space="preserve"> Regardless of what colleges, schools, departments, or divisions collaborate to deliver or administer the degree, please indicate the administrative unit which </w:t>
      </w:r>
      <w:r w:rsidR="7DC60E86" w:rsidRPr="7E70327B">
        <w:rPr>
          <w:rFonts w:ascii="Arial" w:eastAsia="Arial" w:hAnsi="Arial" w:cs="Arial"/>
          <w:i/>
          <w:iCs/>
          <w:sz w:val="20"/>
          <w:szCs w:val="20"/>
        </w:rPr>
        <w:t>confers</w:t>
      </w:r>
      <w:r w:rsidR="7DC60E86" w:rsidRPr="7E70327B">
        <w:rPr>
          <w:rFonts w:ascii="Arial" w:eastAsia="Arial" w:hAnsi="Arial" w:cs="Arial"/>
          <w:sz w:val="20"/>
          <w:szCs w:val="20"/>
        </w:rPr>
        <w:t xml:space="preserve"> the diploma (i.e. College of Business, College of Liberal Arts and Sciences).</w:t>
      </w:r>
    </w:p>
    <w:p w14:paraId="76105DFB" w14:textId="4211C36F" w:rsidR="00ED4516" w:rsidRDefault="00ED4516" w:rsidP="07C195B2">
      <w:pPr>
        <w:rPr>
          <w:rFonts w:ascii="Arial" w:hAnsi="Arial" w:cs="Arial"/>
          <w:b/>
          <w:bCs/>
          <w:sz w:val="20"/>
          <w:szCs w:val="20"/>
        </w:rPr>
      </w:pPr>
      <w:r>
        <w:rPr>
          <w:rFonts w:ascii="Arial" w:hAnsi="Arial" w:cs="Arial"/>
          <w:b/>
          <w:bCs/>
          <w:sz w:val="20"/>
          <w:szCs w:val="20"/>
        </w:rPr>
        <w:t xml:space="preserve">Part </w:t>
      </w:r>
      <w:r w:rsidRPr="29684AB0">
        <w:rPr>
          <w:rFonts w:ascii="Arial" w:hAnsi="Arial" w:cs="Arial"/>
          <w:b/>
          <w:bCs/>
          <w:sz w:val="20"/>
          <w:szCs w:val="20"/>
        </w:rPr>
        <w:t>V</w:t>
      </w:r>
      <w:r w:rsidR="00AA0C0F">
        <w:rPr>
          <w:rFonts w:ascii="Arial" w:hAnsi="Arial" w:cs="Arial"/>
          <w:b/>
          <w:bCs/>
          <w:sz w:val="20"/>
          <w:szCs w:val="20"/>
        </w:rPr>
        <w:t>I</w:t>
      </w:r>
      <w:r>
        <w:rPr>
          <w:rFonts w:ascii="Arial" w:hAnsi="Arial" w:cs="Arial"/>
          <w:b/>
          <w:bCs/>
          <w:sz w:val="20"/>
          <w:szCs w:val="20"/>
        </w:rPr>
        <w:t xml:space="preserve"> – Eligibility Criteria</w:t>
      </w:r>
    </w:p>
    <w:p w14:paraId="7D2A8A2F" w14:textId="33D839E7" w:rsidR="00FC66E9" w:rsidRPr="00860D81" w:rsidRDefault="0067325E" w:rsidP="00FC66E9">
      <w:pPr>
        <w:pStyle w:val="ListParagraph"/>
        <w:numPr>
          <w:ilvl w:val="0"/>
          <w:numId w:val="30"/>
        </w:numPr>
        <w:rPr>
          <w:rFonts w:ascii="Arial" w:hAnsi="Arial" w:cs="Arial"/>
          <w:b/>
          <w:bCs/>
          <w:sz w:val="20"/>
          <w:szCs w:val="20"/>
        </w:rPr>
      </w:pPr>
      <w:bookmarkStart w:id="0" w:name="_Hlk111572261"/>
      <w:r w:rsidRPr="00860D81">
        <w:rPr>
          <w:rFonts w:ascii="Arial" w:hAnsi="Arial" w:cs="Arial"/>
          <w:b/>
          <w:bCs/>
          <w:sz w:val="20"/>
          <w:szCs w:val="20"/>
        </w:rPr>
        <w:lastRenderedPageBreak/>
        <w:t xml:space="preserve">The number of </w:t>
      </w:r>
      <w:r w:rsidR="00717729" w:rsidRPr="00717729">
        <w:rPr>
          <w:rFonts w:ascii="Arial" w:hAnsi="Arial" w:cs="Arial"/>
          <w:b/>
          <w:bCs/>
          <w:sz w:val="20"/>
          <w:szCs w:val="20"/>
        </w:rPr>
        <w:t>full-time</w:t>
      </w:r>
      <w:r w:rsidRPr="00860D81">
        <w:rPr>
          <w:rFonts w:ascii="Arial" w:hAnsi="Arial" w:cs="Arial"/>
          <w:b/>
          <w:bCs/>
          <w:sz w:val="20"/>
          <w:szCs w:val="20"/>
        </w:rPr>
        <w:t xml:space="preserve"> faculty should be sufficient to support the mission, strategies, and expected outcomes of the school. Normally, the school should have at least 16 full</w:t>
      </w:r>
      <w:r w:rsidR="007311D8">
        <w:rPr>
          <w:rFonts w:ascii="Arial" w:hAnsi="Arial" w:cs="Arial"/>
          <w:b/>
          <w:bCs/>
          <w:sz w:val="20"/>
          <w:szCs w:val="20"/>
        </w:rPr>
        <w:t>-</w:t>
      </w:r>
      <w:r w:rsidRPr="00860D81">
        <w:rPr>
          <w:rFonts w:ascii="Arial" w:hAnsi="Arial" w:cs="Arial"/>
          <w:b/>
          <w:bCs/>
          <w:sz w:val="20"/>
          <w:szCs w:val="20"/>
        </w:rPr>
        <w:t xml:space="preserve">time faculty at the time the school is invited </w:t>
      </w:r>
      <w:r w:rsidR="003C359F">
        <w:rPr>
          <w:rFonts w:ascii="Arial" w:hAnsi="Arial" w:cs="Arial"/>
          <w:b/>
          <w:bCs/>
          <w:sz w:val="20"/>
          <w:szCs w:val="20"/>
        </w:rPr>
        <w:t>for</w:t>
      </w:r>
      <w:r w:rsidRPr="00860D81">
        <w:rPr>
          <w:rFonts w:ascii="Arial" w:hAnsi="Arial" w:cs="Arial"/>
          <w:b/>
          <w:bCs/>
          <w:sz w:val="20"/>
          <w:szCs w:val="20"/>
        </w:rPr>
        <w:t xml:space="preserve"> an initial accreditation visit. For a school entering the initial process who has less than 16 full</w:t>
      </w:r>
      <w:r w:rsidR="007311D8">
        <w:rPr>
          <w:rFonts w:ascii="Arial" w:hAnsi="Arial" w:cs="Arial"/>
          <w:b/>
          <w:bCs/>
          <w:sz w:val="20"/>
          <w:szCs w:val="20"/>
        </w:rPr>
        <w:t>-</w:t>
      </w:r>
      <w:r w:rsidRPr="00860D81">
        <w:rPr>
          <w:rFonts w:ascii="Arial" w:hAnsi="Arial" w:cs="Arial"/>
          <w:b/>
          <w:bCs/>
          <w:sz w:val="20"/>
          <w:szCs w:val="20"/>
        </w:rPr>
        <w:t>time faculty, the initial accreditation committee may allow a school to proceed into the initial accreditation process if they believe the school can reasonably achieve the goal of a minimum of 16 full</w:t>
      </w:r>
      <w:r w:rsidR="007311D8">
        <w:rPr>
          <w:rFonts w:ascii="Arial" w:hAnsi="Arial" w:cs="Arial"/>
          <w:b/>
          <w:bCs/>
          <w:sz w:val="20"/>
          <w:szCs w:val="20"/>
        </w:rPr>
        <w:t>-</w:t>
      </w:r>
      <w:r w:rsidRPr="00860D81">
        <w:rPr>
          <w:rFonts w:ascii="Arial" w:hAnsi="Arial" w:cs="Arial"/>
          <w:b/>
          <w:bCs/>
          <w:sz w:val="20"/>
          <w:szCs w:val="20"/>
        </w:rPr>
        <w:t>time faculty at the time of the initial accreditation visit. If the school is not able to reach this goal, this deficiency may cause the initial accreditation committee to decline inviting the school to an initial accreditation visit.</w:t>
      </w:r>
    </w:p>
    <w:p w14:paraId="296AC156" w14:textId="78608D44" w:rsidR="00055A60" w:rsidRDefault="009E44FC">
      <w:pPr>
        <w:ind w:left="720"/>
        <w:rPr>
          <w:rFonts w:ascii="Arial" w:hAnsi="Arial" w:cs="Arial"/>
          <w:sz w:val="20"/>
          <w:szCs w:val="20"/>
        </w:rPr>
      </w:pPr>
      <w:r>
        <w:rPr>
          <w:rFonts w:ascii="Arial" w:hAnsi="Arial" w:cs="Arial"/>
          <w:sz w:val="20"/>
          <w:szCs w:val="20"/>
        </w:rPr>
        <w:t>To address this criterion, c</w:t>
      </w:r>
      <w:r w:rsidR="00055A60" w:rsidRPr="00055A60">
        <w:rPr>
          <w:rFonts w:ascii="Arial" w:hAnsi="Arial" w:cs="Arial"/>
          <w:sz w:val="20"/>
          <w:szCs w:val="20"/>
        </w:rPr>
        <w:t>omplete the following table, providing the aggregate number of faculty members</w:t>
      </w:r>
      <w:r w:rsidR="00096F6F">
        <w:rPr>
          <w:rFonts w:ascii="Arial" w:hAnsi="Arial" w:cs="Arial"/>
          <w:sz w:val="20"/>
          <w:szCs w:val="20"/>
        </w:rPr>
        <w:t xml:space="preserve"> based on the</w:t>
      </w:r>
      <w:r w:rsidR="00203AE5">
        <w:rPr>
          <w:rFonts w:ascii="Arial" w:hAnsi="Arial" w:cs="Arial"/>
          <w:sz w:val="20"/>
          <w:szCs w:val="20"/>
        </w:rPr>
        <w:t xml:space="preserve">ir highest degree earned </w:t>
      </w:r>
      <w:r w:rsidR="00055A60" w:rsidRPr="00055A60">
        <w:rPr>
          <w:rFonts w:ascii="Arial" w:hAnsi="Arial" w:cs="Arial"/>
          <w:sz w:val="20"/>
          <w:szCs w:val="20"/>
        </w:rPr>
        <w:t>in each discipline for the most recent</w:t>
      </w:r>
      <w:r w:rsidR="00865CC6">
        <w:rPr>
          <w:rFonts w:ascii="Arial" w:hAnsi="Arial" w:cs="Arial"/>
          <w:sz w:val="20"/>
          <w:szCs w:val="20"/>
        </w:rPr>
        <w:t>ly</w:t>
      </w:r>
      <w:r w:rsidR="00055A60" w:rsidRPr="00055A60">
        <w:rPr>
          <w:rFonts w:ascii="Arial" w:hAnsi="Arial" w:cs="Arial"/>
          <w:sz w:val="20"/>
          <w:szCs w:val="20"/>
        </w:rPr>
        <w:t xml:space="preserve"> </w:t>
      </w:r>
      <w:r w:rsidR="00BA4459">
        <w:rPr>
          <w:rFonts w:ascii="Arial" w:hAnsi="Arial" w:cs="Arial"/>
          <w:sz w:val="20"/>
          <w:szCs w:val="20"/>
        </w:rPr>
        <w:t xml:space="preserve">completed </w:t>
      </w:r>
      <w:r w:rsidR="00055A60" w:rsidRPr="00055A60">
        <w:rPr>
          <w:rFonts w:ascii="Arial" w:hAnsi="Arial" w:cs="Arial"/>
          <w:sz w:val="20"/>
          <w:szCs w:val="20"/>
        </w:rPr>
        <w:t xml:space="preserve">academic year. The disciplines are defined by the school in the context of </w:t>
      </w:r>
      <w:r w:rsidR="00351845">
        <w:rPr>
          <w:rFonts w:ascii="Arial" w:hAnsi="Arial" w:cs="Arial"/>
          <w:sz w:val="20"/>
          <w:szCs w:val="20"/>
        </w:rPr>
        <w:t>its</w:t>
      </w:r>
      <w:r w:rsidR="00351845" w:rsidRPr="00055A60">
        <w:rPr>
          <w:rFonts w:ascii="Arial" w:hAnsi="Arial" w:cs="Arial"/>
          <w:sz w:val="20"/>
          <w:szCs w:val="20"/>
        </w:rPr>
        <w:t xml:space="preserve"> </w:t>
      </w:r>
      <w:r w:rsidR="00055A60" w:rsidRPr="00055A60">
        <w:rPr>
          <w:rFonts w:ascii="Arial" w:hAnsi="Arial" w:cs="Arial"/>
          <w:sz w:val="20"/>
          <w:szCs w:val="20"/>
        </w:rPr>
        <w:t>mission</w:t>
      </w:r>
      <w:r w:rsidR="007303F5" w:rsidRPr="007303F5">
        <w:rPr>
          <w:rFonts w:ascii="Arial" w:hAnsi="Arial" w:cs="Arial"/>
          <w:sz w:val="20"/>
          <w:szCs w:val="20"/>
          <w:vertAlign w:val="superscript"/>
        </w:rPr>
        <w:t>(</w:t>
      </w:r>
      <w:r w:rsidR="00C276AC" w:rsidRPr="007303F5">
        <w:rPr>
          <w:rStyle w:val="FootnoteReference"/>
          <w:rFonts w:ascii="Arial" w:hAnsi="Arial" w:cs="Arial"/>
          <w:sz w:val="20"/>
          <w:szCs w:val="20"/>
        </w:rPr>
        <w:footnoteReference w:id="2"/>
      </w:r>
      <w:r w:rsidR="007303F5" w:rsidRPr="007303F5">
        <w:rPr>
          <w:rFonts w:ascii="Arial" w:hAnsi="Arial" w:cs="Arial"/>
          <w:sz w:val="20"/>
          <w:szCs w:val="20"/>
          <w:vertAlign w:val="superscript"/>
        </w:rPr>
        <w:t>)</w:t>
      </w:r>
      <w:r w:rsidR="00055A60" w:rsidRPr="00055A60">
        <w:rPr>
          <w:rFonts w:ascii="Arial" w:hAnsi="Arial" w:cs="Arial"/>
          <w:sz w:val="20"/>
          <w:szCs w:val="20"/>
        </w:rPr>
        <w:t xml:space="preserve">. Normally, the disciplines should align with the degree programs and/or majors offered by the school. However, not every degree program must have an identified discipline. The school should list business </w:t>
      </w:r>
      <w:r w:rsidR="008342A5">
        <w:rPr>
          <w:rFonts w:ascii="Arial" w:hAnsi="Arial" w:cs="Arial"/>
          <w:sz w:val="20"/>
          <w:szCs w:val="20"/>
        </w:rPr>
        <w:t xml:space="preserve">disciplines and business </w:t>
      </w:r>
      <w:r w:rsidR="00055A60" w:rsidRPr="00055A60">
        <w:rPr>
          <w:rFonts w:ascii="Arial" w:hAnsi="Arial" w:cs="Arial"/>
          <w:sz w:val="20"/>
          <w:szCs w:val="20"/>
        </w:rPr>
        <w:t xml:space="preserve">faculty only. Faculty teaching non-business courses </w:t>
      </w:r>
      <w:r>
        <w:rPr>
          <w:rFonts w:ascii="Arial" w:hAnsi="Arial" w:cs="Arial"/>
          <w:sz w:val="20"/>
          <w:szCs w:val="20"/>
        </w:rPr>
        <w:t>do not have to</w:t>
      </w:r>
      <w:r w:rsidR="00055A60" w:rsidRPr="00055A60">
        <w:rPr>
          <w:rFonts w:ascii="Arial" w:hAnsi="Arial" w:cs="Arial"/>
          <w:sz w:val="20"/>
          <w:szCs w:val="20"/>
        </w:rPr>
        <w:t xml:space="preserve"> be included (e.g. foreign language courses, lower-level communication courses, calculus, IT).</w:t>
      </w:r>
      <w:r>
        <w:rPr>
          <w:rFonts w:ascii="Arial" w:hAnsi="Arial" w:cs="Arial"/>
          <w:sz w:val="20"/>
          <w:szCs w:val="20"/>
        </w:rPr>
        <w:t xml:space="preserve"> </w:t>
      </w:r>
    </w:p>
    <w:bookmarkEnd w:id="0"/>
    <w:p w14:paraId="11A23F08" w14:textId="77777777" w:rsidR="003F67A2" w:rsidRDefault="003F67A2" w:rsidP="00827148">
      <w:pPr>
        <w:ind w:left="720"/>
        <w:rPr>
          <w:rFonts w:ascii="Arial" w:hAnsi="Arial" w:cs="Arial"/>
          <w:sz w:val="20"/>
          <w:szCs w:val="20"/>
        </w:rPr>
      </w:pPr>
    </w:p>
    <w:tbl>
      <w:tblPr>
        <w:tblStyle w:val="TableGrid"/>
        <w:tblW w:w="9360" w:type="dxa"/>
        <w:tblInd w:w="1327" w:type="dxa"/>
        <w:tblLayout w:type="fixed"/>
        <w:tblLook w:val="04A0" w:firstRow="1" w:lastRow="0" w:firstColumn="1" w:lastColumn="0" w:noHBand="0" w:noVBand="1"/>
      </w:tblPr>
      <w:tblGrid>
        <w:gridCol w:w="1575"/>
        <w:gridCol w:w="1050"/>
        <w:gridCol w:w="1245"/>
        <w:gridCol w:w="1255"/>
        <w:gridCol w:w="1080"/>
        <w:gridCol w:w="1055"/>
        <w:gridCol w:w="1285"/>
        <w:gridCol w:w="815"/>
      </w:tblGrid>
      <w:tr w:rsidR="00055A60" w:rsidRPr="00AA1E88" w14:paraId="295B95ED" w14:textId="77777777" w:rsidTr="00834994">
        <w:tc>
          <w:tcPr>
            <w:tcW w:w="1575" w:type="dxa"/>
          </w:tcPr>
          <w:p w14:paraId="395A481B" w14:textId="77777777" w:rsidR="00055A60" w:rsidRPr="00F24F0B" w:rsidRDefault="00055A60" w:rsidP="0030594D">
            <w:pPr>
              <w:rPr>
                <w:rFonts w:ascii="Arial" w:hAnsi="Arial" w:cs="Arial"/>
                <w:sz w:val="20"/>
                <w:szCs w:val="20"/>
              </w:rPr>
            </w:pPr>
            <w:r w:rsidRPr="00F24F0B">
              <w:rPr>
                <w:rFonts w:ascii="Arial" w:eastAsia="Calibri" w:hAnsi="Arial" w:cs="Arial"/>
                <w:b/>
                <w:bCs/>
                <w:sz w:val="20"/>
                <w:szCs w:val="20"/>
              </w:rPr>
              <w:t>Disciplines</w:t>
            </w:r>
          </w:p>
          <w:p w14:paraId="578D0FE5"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7785" w:type="dxa"/>
            <w:gridSpan w:val="7"/>
          </w:tcPr>
          <w:p w14:paraId="59A7A718" w14:textId="77777777" w:rsidR="00055A60" w:rsidRPr="00F24F0B" w:rsidRDefault="00055A60" w:rsidP="0030594D">
            <w:pPr>
              <w:jc w:val="center"/>
              <w:rPr>
                <w:rFonts w:ascii="Arial" w:eastAsia="Calibri" w:hAnsi="Arial" w:cs="Arial"/>
                <w:b/>
                <w:bCs/>
                <w:sz w:val="20"/>
                <w:szCs w:val="20"/>
              </w:rPr>
            </w:pPr>
            <w:r w:rsidRPr="00F24F0B">
              <w:rPr>
                <w:rFonts w:ascii="Arial" w:eastAsia="Calibri" w:hAnsi="Arial" w:cs="Arial"/>
                <w:b/>
                <w:bCs/>
                <w:sz w:val="20"/>
                <w:szCs w:val="20"/>
              </w:rPr>
              <w:t>Faculty</w:t>
            </w:r>
          </w:p>
          <w:p w14:paraId="0FC23AEF" w14:textId="77777777" w:rsidR="00055A60" w:rsidRPr="00F24F0B" w:rsidRDefault="00055A60" w:rsidP="0030594D">
            <w:pPr>
              <w:jc w:val="center"/>
              <w:rPr>
                <w:rFonts w:ascii="Arial" w:hAnsi="Arial" w:cs="Arial"/>
                <w:sz w:val="20"/>
                <w:szCs w:val="20"/>
              </w:rPr>
            </w:pPr>
            <w:r w:rsidRPr="00F24F0B">
              <w:rPr>
                <w:rFonts w:ascii="Arial" w:eastAsia="Calibri" w:hAnsi="Arial" w:cs="Arial"/>
                <w:b/>
                <w:bCs/>
                <w:sz w:val="20"/>
                <w:szCs w:val="20"/>
              </w:rPr>
              <w:t xml:space="preserve">Academic Year: </w:t>
            </w:r>
          </w:p>
        </w:tc>
      </w:tr>
      <w:tr w:rsidR="00055A60" w:rsidRPr="00AA1E88" w14:paraId="34DD57C2" w14:textId="77777777" w:rsidTr="00834994">
        <w:tc>
          <w:tcPr>
            <w:tcW w:w="1575" w:type="dxa"/>
          </w:tcPr>
          <w:p w14:paraId="39937A4B" w14:textId="77777777" w:rsidR="00055A60" w:rsidRPr="00F24F0B" w:rsidRDefault="00055A60" w:rsidP="0030594D">
            <w:pPr>
              <w:rPr>
                <w:rFonts w:ascii="Arial" w:hAnsi="Arial" w:cs="Arial"/>
                <w:sz w:val="20"/>
                <w:szCs w:val="20"/>
              </w:rPr>
            </w:pPr>
          </w:p>
        </w:tc>
        <w:tc>
          <w:tcPr>
            <w:tcW w:w="3550" w:type="dxa"/>
            <w:gridSpan w:val="3"/>
          </w:tcPr>
          <w:p w14:paraId="69C756E0" w14:textId="26CF8726" w:rsidR="00055A60" w:rsidRPr="00F24F0B" w:rsidRDefault="00055A60" w:rsidP="0030594D">
            <w:pPr>
              <w:jc w:val="center"/>
              <w:rPr>
                <w:rFonts w:ascii="Arial" w:eastAsia="Calibri" w:hAnsi="Arial" w:cs="Arial"/>
                <w:b/>
                <w:bCs/>
                <w:sz w:val="20"/>
                <w:szCs w:val="20"/>
              </w:rPr>
            </w:pPr>
            <w:r w:rsidRPr="00F24F0B">
              <w:rPr>
                <w:rFonts w:ascii="Arial" w:eastAsia="Calibri" w:hAnsi="Arial" w:cs="Arial"/>
                <w:b/>
                <w:bCs/>
                <w:sz w:val="20"/>
                <w:szCs w:val="20"/>
              </w:rPr>
              <w:t>Full-Time</w:t>
            </w:r>
            <w:r w:rsidR="00647258" w:rsidRPr="00F24F0B">
              <w:rPr>
                <w:rFonts w:ascii="Arial" w:eastAsia="Calibri" w:hAnsi="Arial" w:cs="Arial"/>
                <w:b/>
                <w:bCs/>
                <w:sz w:val="20"/>
                <w:szCs w:val="20"/>
                <w:vertAlign w:val="superscript"/>
              </w:rPr>
              <w:t>(</w:t>
            </w:r>
            <w:r w:rsidR="00EF5F25" w:rsidRPr="00F24F0B">
              <w:rPr>
                <w:rStyle w:val="FootnoteReference"/>
                <w:rFonts w:ascii="Arial" w:eastAsia="Calibri" w:hAnsi="Arial" w:cs="Arial"/>
                <w:b/>
                <w:bCs/>
                <w:sz w:val="20"/>
                <w:szCs w:val="20"/>
              </w:rPr>
              <w:footnoteReference w:id="3"/>
            </w:r>
            <w:r w:rsidR="006B662D" w:rsidRPr="00F24F0B">
              <w:rPr>
                <w:rFonts w:ascii="Arial" w:eastAsia="Calibri" w:hAnsi="Arial" w:cs="Arial"/>
                <w:b/>
                <w:bCs/>
                <w:sz w:val="20"/>
                <w:szCs w:val="20"/>
                <w:vertAlign w:val="superscript"/>
              </w:rPr>
              <w:t>)</w:t>
            </w:r>
          </w:p>
        </w:tc>
        <w:tc>
          <w:tcPr>
            <w:tcW w:w="3420" w:type="dxa"/>
            <w:gridSpan w:val="3"/>
          </w:tcPr>
          <w:p w14:paraId="1F5CC218" w14:textId="77777777" w:rsidR="00055A60" w:rsidRPr="00F24F0B" w:rsidRDefault="00055A60" w:rsidP="0030594D">
            <w:pPr>
              <w:jc w:val="center"/>
              <w:rPr>
                <w:rFonts w:ascii="Arial" w:hAnsi="Arial" w:cs="Arial"/>
                <w:sz w:val="20"/>
                <w:szCs w:val="20"/>
              </w:rPr>
            </w:pPr>
            <w:r w:rsidRPr="00F24F0B">
              <w:rPr>
                <w:rFonts w:ascii="Arial" w:eastAsia="Calibri" w:hAnsi="Arial" w:cs="Arial"/>
                <w:b/>
                <w:bCs/>
                <w:sz w:val="20"/>
                <w:szCs w:val="20"/>
              </w:rPr>
              <w:t>Part-Time</w:t>
            </w:r>
          </w:p>
        </w:tc>
        <w:tc>
          <w:tcPr>
            <w:tcW w:w="815" w:type="dxa"/>
          </w:tcPr>
          <w:p w14:paraId="448EC9B7" w14:textId="77777777" w:rsidR="00055A60" w:rsidRPr="00F24F0B" w:rsidRDefault="00055A60" w:rsidP="0030594D">
            <w:pPr>
              <w:rPr>
                <w:rFonts w:ascii="Arial" w:hAnsi="Arial" w:cs="Arial"/>
                <w:sz w:val="20"/>
                <w:szCs w:val="20"/>
              </w:rPr>
            </w:pPr>
          </w:p>
        </w:tc>
      </w:tr>
      <w:tr w:rsidR="00055A60" w:rsidRPr="00AA1E88" w14:paraId="1F772274" w14:textId="77777777" w:rsidTr="00834994">
        <w:tc>
          <w:tcPr>
            <w:tcW w:w="1575" w:type="dxa"/>
          </w:tcPr>
          <w:p w14:paraId="2A7C84FF" w14:textId="77777777" w:rsidR="00055A60" w:rsidRPr="00F24F0B" w:rsidRDefault="00055A60" w:rsidP="0030594D">
            <w:pPr>
              <w:rPr>
                <w:rFonts w:ascii="Arial" w:hAnsi="Arial" w:cs="Arial"/>
                <w:sz w:val="20"/>
                <w:szCs w:val="20"/>
              </w:rPr>
            </w:pPr>
          </w:p>
        </w:tc>
        <w:tc>
          <w:tcPr>
            <w:tcW w:w="1050" w:type="dxa"/>
          </w:tcPr>
          <w:p w14:paraId="0606E41C" w14:textId="77777777" w:rsidR="00055A60" w:rsidRPr="00F24F0B" w:rsidRDefault="00055A60" w:rsidP="0030594D">
            <w:pPr>
              <w:jc w:val="center"/>
              <w:rPr>
                <w:rFonts w:ascii="Arial" w:hAnsi="Arial" w:cs="Arial"/>
                <w:sz w:val="20"/>
                <w:szCs w:val="20"/>
              </w:rPr>
            </w:pPr>
            <w:r w:rsidRPr="00F24F0B">
              <w:rPr>
                <w:rFonts w:ascii="Arial" w:eastAsia="Calibri" w:hAnsi="Arial" w:cs="Arial"/>
                <w:b/>
                <w:bCs/>
                <w:sz w:val="20"/>
                <w:szCs w:val="20"/>
              </w:rPr>
              <w:t>Doctoral</w:t>
            </w:r>
          </w:p>
        </w:tc>
        <w:tc>
          <w:tcPr>
            <w:tcW w:w="1245" w:type="dxa"/>
          </w:tcPr>
          <w:p w14:paraId="5169C5DC" w14:textId="77777777" w:rsidR="00055A60" w:rsidRPr="00F24F0B" w:rsidRDefault="00055A60" w:rsidP="0030594D">
            <w:pPr>
              <w:jc w:val="center"/>
              <w:rPr>
                <w:rFonts w:ascii="Arial" w:hAnsi="Arial" w:cs="Arial"/>
                <w:sz w:val="20"/>
                <w:szCs w:val="20"/>
              </w:rPr>
            </w:pPr>
            <w:r w:rsidRPr="00F24F0B">
              <w:rPr>
                <w:rFonts w:ascii="Arial" w:eastAsia="Calibri" w:hAnsi="Arial" w:cs="Arial"/>
                <w:b/>
                <w:bCs/>
                <w:sz w:val="20"/>
                <w:szCs w:val="20"/>
              </w:rPr>
              <w:t>Master’s</w:t>
            </w:r>
          </w:p>
        </w:tc>
        <w:tc>
          <w:tcPr>
            <w:tcW w:w="1255" w:type="dxa"/>
          </w:tcPr>
          <w:p w14:paraId="61D871E5" w14:textId="77777777" w:rsidR="00055A60" w:rsidRPr="00F24F0B" w:rsidRDefault="00055A60" w:rsidP="0030594D">
            <w:pPr>
              <w:jc w:val="center"/>
              <w:rPr>
                <w:rFonts w:ascii="Arial" w:hAnsi="Arial" w:cs="Arial"/>
                <w:sz w:val="20"/>
                <w:szCs w:val="20"/>
              </w:rPr>
            </w:pPr>
            <w:r w:rsidRPr="00F24F0B">
              <w:rPr>
                <w:rFonts w:ascii="Arial" w:eastAsia="Calibri" w:hAnsi="Arial" w:cs="Arial"/>
                <w:b/>
                <w:bCs/>
                <w:sz w:val="20"/>
                <w:szCs w:val="20"/>
              </w:rPr>
              <w:t>Bachelor’s</w:t>
            </w:r>
          </w:p>
        </w:tc>
        <w:tc>
          <w:tcPr>
            <w:tcW w:w="1080" w:type="dxa"/>
          </w:tcPr>
          <w:p w14:paraId="47964A63" w14:textId="77777777" w:rsidR="00055A60" w:rsidRPr="00F24F0B" w:rsidRDefault="00055A60" w:rsidP="0030594D">
            <w:pPr>
              <w:jc w:val="center"/>
              <w:rPr>
                <w:rFonts w:ascii="Arial" w:hAnsi="Arial" w:cs="Arial"/>
                <w:sz w:val="20"/>
                <w:szCs w:val="20"/>
              </w:rPr>
            </w:pPr>
            <w:r w:rsidRPr="00F24F0B">
              <w:rPr>
                <w:rFonts w:ascii="Arial" w:eastAsia="Calibri" w:hAnsi="Arial" w:cs="Arial"/>
                <w:b/>
                <w:bCs/>
                <w:sz w:val="20"/>
                <w:szCs w:val="20"/>
              </w:rPr>
              <w:t>Doctoral</w:t>
            </w:r>
          </w:p>
        </w:tc>
        <w:tc>
          <w:tcPr>
            <w:tcW w:w="1055" w:type="dxa"/>
          </w:tcPr>
          <w:p w14:paraId="6BB09CE4" w14:textId="77777777" w:rsidR="00055A60" w:rsidRPr="00F24F0B" w:rsidRDefault="00055A60" w:rsidP="0030594D">
            <w:pPr>
              <w:jc w:val="center"/>
              <w:rPr>
                <w:rFonts w:ascii="Arial" w:hAnsi="Arial" w:cs="Arial"/>
                <w:sz w:val="20"/>
                <w:szCs w:val="20"/>
              </w:rPr>
            </w:pPr>
            <w:r w:rsidRPr="00F24F0B">
              <w:rPr>
                <w:rFonts w:ascii="Arial" w:eastAsia="Calibri" w:hAnsi="Arial" w:cs="Arial"/>
                <w:b/>
                <w:bCs/>
                <w:sz w:val="20"/>
                <w:szCs w:val="20"/>
              </w:rPr>
              <w:t>Master’s</w:t>
            </w:r>
          </w:p>
        </w:tc>
        <w:tc>
          <w:tcPr>
            <w:tcW w:w="1285" w:type="dxa"/>
          </w:tcPr>
          <w:p w14:paraId="717FCA5D" w14:textId="77777777" w:rsidR="00055A60" w:rsidRPr="00F24F0B" w:rsidRDefault="00055A60" w:rsidP="0030594D">
            <w:pPr>
              <w:jc w:val="center"/>
              <w:rPr>
                <w:rFonts w:ascii="Arial" w:hAnsi="Arial" w:cs="Arial"/>
                <w:sz w:val="20"/>
                <w:szCs w:val="20"/>
              </w:rPr>
            </w:pPr>
            <w:r w:rsidRPr="00F24F0B">
              <w:rPr>
                <w:rFonts w:ascii="Arial" w:eastAsia="Calibri" w:hAnsi="Arial" w:cs="Arial"/>
                <w:b/>
                <w:bCs/>
                <w:sz w:val="20"/>
                <w:szCs w:val="20"/>
              </w:rPr>
              <w:t>Bachelor’s</w:t>
            </w:r>
          </w:p>
        </w:tc>
        <w:tc>
          <w:tcPr>
            <w:tcW w:w="815" w:type="dxa"/>
          </w:tcPr>
          <w:p w14:paraId="4E835595" w14:textId="77777777" w:rsidR="00055A60" w:rsidRPr="00F24F0B" w:rsidRDefault="00055A60" w:rsidP="0030594D">
            <w:pPr>
              <w:jc w:val="center"/>
              <w:rPr>
                <w:rFonts w:ascii="Arial" w:hAnsi="Arial" w:cs="Arial"/>
                <w:sz w:val="20"/>
                <w:szCs w:val="20"/>
              </w:rPr>
            </w:pPr>
            <w:r w:rsidRPr="00F24F0B">
              <w:rPr>
                <w:rFonts w:ascii="Arial" w:eastAsia="Calibri" w:hAnsi="Arial" w:cs="Arial"/>
                <w:b/>
                <w:bCs/>
                <w:sz w:val="20"/>
                <w:szCs w:val="20"/>
              </w:rPr>
              <w:t>Total</w:t>
            </w:r>
          </w:p>
        </w:tc>
      </w:tr>
      <w:tr w:rsidR="00055A60" w:rsidRPr="00AA1E88" w14:paraId="3E078F60" w14:textId="77777777" w:rsidTr="00834994">
        <w:tc>
          <w:tcPr>
            <w:tcW w:w="1575" w:type="dxa"/>
          </w:tcPr>
          <w:p w14:paraId="38717024" w14:textId="77777777" w:rsidR="00055A60" w:rsidRPr="00F24F0B" w:rsidRDefault="00055A60" w:rsidP="0030594D">
            <w:pPr>
              <w:rPr>
                <w:rFonts w:ascii="Arial" w:hAnsi="Arial" w:cs="Arial"/>
                <w:sz w:val="20"/>
                <w:szCs w:val="20"/>
              </w:rPr>
            </w:pPr>
          </w:p>
        </w:tc>
        <w:tc>
          <w:tcPr>
            <w:tcW w:w="1050" w:type="dxa"/>
          </w:tcPr>
          <w:p w14:paraId="72E7F12A" w14:textId="77777777" w:rsidR="00055A60" w:rsidRPr="00F24F0B" w:rsidRDefault="00055A60" w:rsidP="0030594D">
            <w:pPr>
              <w:jc w:val="center"/>
              <w:rPr>
                <w:rFonts w:ascii="Arial" w:eastAsia="Calibri" w:hAnsi="Arial" w:cs="Arial"/>
                <w:b/>
                <w:bCs/>
                <w:sz w:val="20"/>
                <w:szCs w:val="20"/>
              </w:rPr>
            </w:pPr>
          </w:p>
        </w:tc>
        <w:tc>
          <w:tcPr>
            <w:tcW w:w="1245" w:type="dxa"/>
          </w:tcPr>
          <w:p w14:paraId="471BBB2A" w14:textId="77777777" w:rsidR="00055A60" w:rsidRPr="00F24F0B" w:rsidRDefault="00055A60" w:rsidP="0030594D">
            <w:pPr>
              <w:jc w:val="center"/>
              <w:rPr>
                <w:rFonts w:ascii="Arial" w:eastAsia="Calibri" w:hAnsi="Arial" w:cs="Arial"/>
                <w:b/>
                <w:bCs/>
                <w:sz w:val="20"/>
                <w:szCs w:val="20"/>
              </w:rPr>
            </w:pPr>
          </w:p>
        </w:tc>
        <w:tc>
          <w:tcPr>
            <w:tcW w:w="1255" w:type="dxa"/>
          </w:tcPr>
          <w:p w14:paraId="0DE80B1C" w14:textId="77777777" w:rsidR="00055A60" w:rsidRPr="00F24F0B" w:rsidRDefault="00055A60" w:rsidP="0030594D">
            <w:pPr>
              <w:jc w:val="center"/>
              <w:rPr>
                <w:rFonts w:ascii="Arial" w:eastAsia="Calibri" w:hAnsi="Arial" w:cs="Arial"/>
                <w:b/>
                <w:bCs/>
                <w:sz w:val="20"/>
                <w:szCs w:val="20"/>
              </w:rPr>
            </w:pPr>
          </w:p>
        </w:tc>
        <w:tc>
          <w:tcPr>
            <w:tcW w:w="1080" w:type="dxa"/>
          </w:tcPr>
          <w:p w14:paraId="19FEE447" w14:textId="77777777" w:rsidR="00055A60" w:rsidRPr="00F24F0B" w:rsidRDefault="00055A60" w:rsidP="0030594D">
            <w:pPr>
              <w:jc w:val="center"/>
              <w:rPr>
                <w:rFonts w:ascii="Arial" w:eastAsia="Calibri" w:hAnsi="Arial" w:cs="Arial"/>
                <w:b/>
                <w:bCs/>
                <w:sz w:val="20"/>
                <w:szCs w:val="20"/>
              </w:rPr>
            </w:pPr>
          </w:p>
        </w:tc>
        <w:tc>
          <w:tcPr>
            <w:tcW w:w="1055" w:type="dxa"/>
          </w:tcPr>
          <w:p w14:paraId="6288269F" w14:textId="77777777" w:rsidR="00055A60" w:rsidRPr="00F24F0B" w:rsidRDefault="00055A60" w:rsidP="0030594D">
            <w:pPr>
              <w:jc w:val="center"/>
              <w:rPr>
                <w:rFonts w:ascii="Arial" w:eastAsia="Calibri" w:hAnsi="Arial" w:cs="Arial"/>
                <w:b/>
                <w:bCs/>
                <w:sz w:val="20"/>
                <w:szCs w:val="20"/>
              </w:rPr>
            </w:pPr>
          </w:p>
        </w:tc>
        <w:tc>
          <w:tcPr>
            <w:tcW w:w="1285" w:type="dxa"/>
          </w:tcPr>
          <w:p w14:paraId="1C3E8FC2" w14:textId="77777777" w:rsidR="00055A60" w:rsidRPr="00F24F0B" w:rsidRDefault="00055A60" w:rsidP="0030594D">
            <w:pPr>
              <w:jc w:val="center"/>
              <w:rPr>
                <w:rFonts w:ascii="Arial" w:eastAsia="Calibri" w:hAnsi="Arial" w:cs="Arial"/>
                <w:b/>
                <w:bCs/>
                <w:sz w:val="20"/>
                <w:szCs w:val="20"/>
              </w:rPr>
            </w:pPr>
          </w:p>
        </w:tc>
        <w:tc>
          <w:tcPr>
            <w:tcW w:w="815" w:type="dxa"/>
          </w:tcPr>
          <w:p w14:paraId="271DD1D5" w14:textId="77777777" w:rsidR="00055A60" w:rsidRPr="00F24F0B" w:rsidRDefault="00055A60" w:rsidP="0030594D">
            <w:pPr>
              <w:jc w:val="center"/>
              <w:rPr>
                <w:rFonts w:ascii="Arial" w:eastAsia="Calibri" w:hAnsi="Arial" w:cs="Arial"/>
                <w:b/>
                <w:bCs/>
                <w:sz w:val="20"/>
                <w:szCs w:val="20"/>
              </w:rPr>
            </w:pPr>
          </w:p>
        </w:tc>
      </w:tr>
      <w:tr w:rsidR="00055A60" w:rsidRPr="00AA1E88" w14:paraId="00DA1445" w14:textId="77777777" w:rsidTr="00834994">
        <w:tc>
          <w:tcPr>
            <w:tcW w:w="1575" w:type="dxa"/>
          </w:tcPr>
          <w:p w14:paraId="43143C27" w14:textId="77777777" w:rsidR="00055A60" w:rsidRPr="00F24F0B" w:rsidRDefault="00055A60" w:rsidP="0030594D">
            <w:pPr>
              <w:rPr>
                <w:rFonts w:ascii="Arial" w:hAnsi="Arial" w:cs="Arial"/>
                <w:sz w:val="20"/>
                <w:szCs w:val="20"/>
              </w:rPr>
            </w:pPr>
          </w:p>
        </w:tc>
        <w:tc>
          <w:tcPr>
            <w:tcW w:w="1050" w:type="dxa"/>
          </w:tcPr>
          <w:p w14:paraId="7A547BAE" w14:textId="77777777" w:rsidR="00055A60" w:rsidRPr="00F24F0B" w:rsidRDefault="00055A60" w:rsidP="0030594D">
            <w:pPr>
              <w:jc w:val="center"/>
              <w:rPr>
                <w:rFonts w:ascii="Arial" w:eastAsia="Calibri" w:hAnsi="Arial" w:cs="Arial"/>
                <w:b/>
                <w:bCs/>
                <w:sz w:val="20"/>
                <w:szCs w:val="20"/>
              </w:rPr>
            </w:pPr>
          </w:p>
        </w:tc>
        <w:tc>
          <w:tcPr>
            <w:tcW w:w="1245" w:type="dxa"/>
          </w:tcPr>
          <w:p w14:paraId="1619C869" w14:textId="77777777" w:rsidR="00055A60" w:rsidRPr="00F24F0B" w:rsidRDefault="00055A60" w:rsidP="0030594D">
            <w:pPr>
              <w:jc w:val="center"/>
              <w:rPr>
                <w:rFonts w:ascii="Arial" w:eastAsia="Calibri" w:hAnsi="Arial" w:cs="Arial"/>
                <w:b/>
                <w:bCs/>
                <w:sz w:val="20"/>
                <w:szCs w:val="20"/>
              </w:rPr>
            </w:pPr>
          </w:p>
        </w:tc>
        <w:tc>
          <w:tcPr>
            <w:tcW w:w="1255" w:type="dxa"/>
          </w:tcPr>
          <w:p w14:paraId="762A23E8" w14:textId="77777777" w:rsidR="00055A60" w:rsidRPr="00F24F0B" w:rsidRDefault="00055A60" w:rsidP="0030594D">
            <w:pPr>
              <w:jc w:val="center"/>
              <w:rPr>
                <w:rFonts w:ascii="Arial" w:eastAsia="Calibri" w:hAnsi="Arial" w:cs="Arial"/>
                <w:b/>
                <w:bCs/>
                <w:sz w:val="20"/>
                <w:szCs w:val="20"/>
              </w:rPr>
            </w:pPr>
          </w:p>
        </w:tc>
        <w:tc>
          <w:tcPr>
            <w:tcW w:w="1080" w:type="dxa"/>
          </w:tcPr>
          <w:p w14:paraId="49B06B39" w14:textId="77777777" w:rsidR="00055A60" w:rsidRPr="00F24F0B" w:rsidRDefault="00055A60" w:rsidP="0030594D">
            <w:pPr>
              <w:jc w:val="center"/>
              <w:rPr>
                <w:rFonts w:ascii="Arial" w:eastAsia="Calibri" w:hAnsi="Arial" w:cs="Arial"/>
                <w:b/>
                <w:bCs/>
                <w:sz w:val="20"/>
                <w:szCs w:val="20"/>
              </w:rPr>
            </w:pPr>
          </w:p>
        </w:tc>
        <w:tc>
          <w:tcPr>
            <w:tcW w:w="1055" w:type="dxa"/>
          </w:tcPr>
          <w:p w14:paraId="100E51EF" w14:textId="77777777" w:rsidR="00055A60" w:rsidRPr="00F24F0B" w:rsidRDefault="00055A60" w:rsidP="0030594D">
            <w:pPr>
              <w:jc w:val="center"/>
              <w:rPr>
                <w:rFonts w:ascii="Arial" w:eastAsia="Calibri" w:hAnsi="Arial" w:cs="Arial"/>
                <w:b/>
                <w:bCs/>
                <w:sz w:val="20"/>
                <w:szCs w:val="20"/>
              </w:rPr>
            </w:pPr>
          </w:p>
        </w:tc>
        <w:tc>
          <w:tcPr>
            <w:tcW w:w="1285" w:type="dxa"/>
          </w:tcPr>
          <w:p w14:paraId="106A0AB4" w14:textId="77777777" w:rsidR="00055A60" w:rsidRPr="00F24F0B" w:rsidRDefault="00055A60" w:rsidP="0030594D">
            <w:pPr>
              <w:jc w:val="center"/>
              <w:rPr>
                <w:rFonts w:ascii="Arial" w:eastAsia="Calibri" w:hAnsi="Arial" w:cs="Arial"/>
                <w:b/>
                <w:bCs/>
                <w:sz w:val="20"/>
                <w:szCs w:val="20"/>
              </w:rPr>
            </w:pPr>
          </w:p>
        </w:tc>
        <w:tc>
          <w:tcPr>
            <w:tcW w:w="815" w:type="dxa"/>
          </w:tcPr>
          <w:p w14:paraId="4F295CCD" w14:textId="77777777" w:rsidR="00055A60" w:rsidRPr="00F24F0B" w:rsidRDefault="00055A60" w:rsidP="0030594D">
            <w:pPr>
              <w:jc w:val="center"/>
              <w:rPr>
                <w:rFonts w:ascii="Arial" w:eastAsia="Calibri" w:hAnsi="Arial" w:cs="Arial"/>
                <w:b/>
                <w:bCs/>
                <w:sz w:val="20"/>
                <w:szCs w:val="20"/>
              </w:rPr>
            </w:pPr>
          </w:p>
        </w:tc>
      </w:tr>
      <w:tr w:rsidR="00055A60" w:rsidRPr="00AA1E88" w14:paraId="2BC3667B" w14:textId="77777777" w:rsidTr="00834994">
        <w:tc>
          <w:tcPr>
            <w:tcW w:w="1575" w:type="dxa"/>
          </w:tcPr>
          <w:p w14:paraId="49484ED7"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1050" w:type="dxa"/>
          </w:tcPr>
          <w:p w14:paraId="76057BA6"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1245" w:type="dxa"/>
          </w:tcPr>
          <w:p w14:paraId="4B658A09"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1255" w:type="dxa"/>
          </w:tcPr>
          <w:p w14:paraId="116D697E"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1080" w:type="dxa"/>
          </w:tcPr>
          <w:p w14:paraId="2D74C1AB"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1055" w:type="dxa"/>
          </w:tcPr>
          <w:p w14:paraId="73368E1E"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1285" w:type="dxa"/>
          </w:tcPr>
          <w:p w14:paraId="0EF6FC4E"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815" w:type="dxa"/>
          </w:tcPr>
          <w:p w14:paraId="3439E2ED"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r>
      <w:tr w:rsidR="00055A60" w:rsidRPr="00AA1E88" w14:paraId="544D01C8" w14:textId="77777777" w:rsidTr="00834994">
        <w:tc>
          <w:tcPr>
            <w:tcW w:w="1575" w:type="dxa"/>
          </w:tcPr>
          <w:p w14:paraId="023F41FF"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1050" w:type="dxa"/>
          </w:tcPr>
          <w:p w14:paraId="4FD387C9"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1245" w:type="dxa"/>
          </w:tcPr>
          <w:p w14:paraId="010D140D"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1255" w:type="dxa"/>
          </w:tcPr>
          <w:p w14:paraId="6DC6DBA9"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1080" w:type="dxa"/>
          </w:tcPr>
          <w:p w14:paraId="00E5D14B"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1055" w:type="dxa"/>
          </w:tcPr>
          <w:p w14:paraId="0B9AE2AC"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1285" w:type="dxa"/>
          </w:tcPr>
          <w:p w14:paraId="4FF68B58"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815" w:type="dxa"/>
          </w:tcPr>
          <w:p w14:paraId="404C906A"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r>
      <w:tr w:rsidR="00055A60" w:rsidRPr="00AA1E88" w14:paraId="72959519" w14:textId="77777777" w:rsidTr="00834994">
        <w:tc>
          <w:tcPr>
            <w:tcW w:w="1575" w:type="dxa"/>
          </w:tcPr>
          <w:p w14:paraId="294A363E"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1050" w:type="dxa"/>
          </w:tcPr>
          <w:p w14:paraId="1F0FA12C"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1245" w:type="dxa"/>
          </w:tcPr>
          <w:p w14:paraId="35A6D4C0"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1255" w:type="dxa"/>
          </w:tcPr>
          <w:p w14:paraId="5C3C9354"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1080" w:type="dxa"/>
          </w:tcPr>
          <w:p w14:paraId="1AECE598"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1055" w:type="dxa"/>
          </w:tcPr>
          <w:p w14:paraId="0D30B729"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1285" w:type="dxa"/>
          </w:tcPr>
          <w:p w14:paraId="20EF698D"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815" w:type="dxa"/>
          </w:tcPr>
          <w:p w14:paraId="1BB10EE8"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r>
      <w:tr w:rsidR="00055A60" w:rsidRPr="00AA1E88" w14:paraId="05C5060F" w14:textId="77777777" w:rsidTr="00834994">
        <w:tc>
          <w:tcPr>
            <w:tcW w:w="1575" w:type="dxa"/>
          </w:tcPr>
          <w:p w14:paraId="6F85D079" w14:textId="77777777" w:rsidR="00055A60" w:rsidRPr="00F24F0B" w:rsidRDefault="00055A60" w:rsidP="0030594D">
            <w:pPr>
              <w:rPr>
                <w:rFonts w:ascii="Arial" w:hAnsi="Arial" w:cs="Arial"/>
                <w:sz w:val="20"/>
                <w:szCs w:val="20"/>
              </w:rPr>
            </w:pPr>
            <w:r w:rsidRPr="00F24F0B">
              <w:rPr>
                <w:rFonts w:ascii="Arial" w:eastAsia="Calibri" w:hAnsi="Arial" w:cs="Arial"/>
                <w:b/>
                <w:bCs/>
                <w:sz w:val="20"/>
                <w:szCs w:val="20"/>
              </w:rPr>
              <w:t>Total</w:t>
            </w:r>
          </w:p>
        </w:tc>
        <w:tc>
          <w:tcPr>
            <w:tcW w:w="1050" w:type="dxa"/>
          </w:tcPr>
          <w:p w14:paraId="7B9B9D7A"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1245" w:type="dxa"/>
          </w:tcPr>
          <w:p w14:paraId="1BF54456"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1255" w:type="dxa"/>
          </w:tcPr>
          <w:p w14:paraId="2B4B6A30"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1080" w:type="dxa"/>
          </w:tcPr>
          <w:p w14:paraId="07359034"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1055" w:type="dxa"/>
          </w:tcPr>
          <w:p w14:paraId="2CE9C96C"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1285" w:type="dxa"/>
          </w:tcPr>
          <w:p w14:paraId="1FE1065C"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c>
          <w:tcPr>
            <w:tcW w:w="815" w:type="dxa"/>
          </w:tcPr>
          <w:p w14:paraId="16BDADE6" w14:textId="77777777" w:rsidR="00055A60" w:rsidRPr="00F24F0B" w:rsidRDefault="00055A60" w:rsidP="0030594D">
            <w:pPr>
              <w:rPr>
                <w:rFonts w:ascii="Arial" w:hAnsi="Arial" w:cs="Arial"/>
                <w:sz w:val="20"/>
                <w:szCs w:val="20"/>
              </w:rPr>
            </w:pPr>
            <w:r w:rsidRPr="00F24F0B">
              <w:rPr>
                <w:rFonts w:ascii="Arial" w:eastAsia="Calibri" w:hAnsi="Arial" w:cs="Arial"/>
                <w:sz w:val="20"/>
                <w:szCs w:val="20"/>
              </w:rPr>
              <w:t xml:space="preserve"> </w:t>
            </w:r>
          </w:p>
        </w:tc>
      </w:tr>
    </w:tbl>
    <w:p w14:paraId="447B7E30" w14:textId="20B57203" w:rsidR="00B33A21" w:rsidRPr="00827148" w:rsidRDefault="00B33A21" w:rsidP="00F8796F">
      <w:pPr>
        <w:spacing w:after="0"/>
        <w:ind w:left="360"/>
        <w:rPr>
          <w:rFonts w:ascii="Arial" w:hAnsi="Arial" w:cs="Arial"/>
          <w:sz w:val="20"/>
          <w:szCs w:val="20"/>
        </w:rPr>
      </w:pPr>
    </w:p>
    <w:p w14:paraId="6712006B" w14:textId="23E0B5A2" w:rsidR="0067325E" w:rsidRDefault="0067325E" w:rsidP="619F7A7F">
      <w:pPr>
        <w:pStyle w:val="ListParagraph"/>
        <w:numPr>
          <w:ilvl w:val="0"/>
          <w:numId w:val="30"/>
        </w:numPr>
        <w:rPr>
          <w:rFonts w:ascii="Arial" w:hAnsi="Arial" w:cs="Arial"/>
          <w:b/>
          <w:bCs/>
          <w:sz w:val="20"/>
          <w:szCs w:val="20"/>
        </w:rPr>
      </w:pPr>
      <w:r w:rsidRPr="619F7A7F">
        <w:rPr>
          <w:rFonts w:ascii="Arial" w:hAnsi="Arial" w:cs="Arial"/>
          <w:b/>
          <w:bCs/>
          <w:sz w:val="20"/>
          <w:szCs w:val="20"/>
        </w:rPr>
        <w:t>The school should be in good standing with its governing body (e.g., Ministry of Education, regional accreditor, etc.). “Good standing” means the school is not on probation or under an investigation related to a significant legal or ethical breach, or a breach of the governing bodies’ rules and processes</w:t>
      </w:r>
      <w:r w:rsidR="00E76E17" w:rsidRPr="619F7A7F">
        <w:rPr>
          <w:rFonts w:ascii="Arial" w:hAnsi="Arial" w:cs="Arial"/>
          <w:b/>
          <w:bCs/>
          <w:sz w:val="20"/>
          <w:szCs w:val="20"/>
        </w:rPr>
        <w:t>.</w:t>
      </w:r>
    </w:p>
    <w:p w14:paraId="7AEACE47" w14:textId="53C5A022" w:rsidR="00BD35F5" w:rsidRPr="001A787D" w:rsidRDefault="00BD35F5" w:rsidP="008B2E2E">
      <w:pPr>
        <w:pStyle w:val="ListParagraph"/>
        <w:numPr>
          <w:ilvl w:val="1"/>
          <w:numId w:val="30"/>
        </w:numPr>
        <w:ind w:left="1080"/>
        <w:rPr>
          <w:rFonts w:ascii="Arial" w:hAnsi="Arial" w:cs="Arial"/>
          <w:sz w:val="20"/>
          <w:szCs w:val="20"/>
        </w:rPr>
      </w:pPr>
      <w:r w:rsidRPr="619F7A7F">
        <w:rPr>
          <w:rFonts w:ascii="Arial" w:hAnsi="Arial" w:cs="Arial"/>
          <w:sz w:val="20"/>
          <w:szCs w:val="20"/>
        </w:rPr>
        <w:t>Please provide a link below or include an attached document certifying the school is in good standing with an appropriate governing body.</w:t>
      </w:r>
    </w:p>
    <w:p w14:paraId="20FE3019" w14:textId="77777777" w:rsidR="00D15662" w:rsidRDefault="00D15662" w:rsidP="00434CA3">
      <w:pPr>
        <w:pStyle w:val="ListParagraph"/>
        <w:rPr>
          <w:rFonts w:ascii="Arial" w:hAnsi="Arial" w:cs="Arial"/>
          <w:sz w:val="20"/>
          <w:szCs w:val="20"/>
        </w:rPr>
      </w:pPr>
    </w:p>
    <w:p w14:paraId="38CA9D38" w14:textId="3182BBB4" w:rsidR="0067325E" w:rsidRPr="00827148" w:rsidRDefault="00574DC0" w:rsidP="00574DC0">
      <w:pPr>
        <w:pStyle w:val="ListParagraph"/>
        <w:numPr>
          <w:ilvl w:val="0"/>
          <w:numId w:val="30"/>
        </w:numPr>
        <w:rPr>
          <w:rFonts w:ascii="Arial" w:hAnsi="Arial" w:cs="Arial"/>
          <w:b/>
          <w:bCs/>
          <w:sz w:val="20"/>
          <w:szCs w:val="20"/>
        </w:rPr>
      </w:pPr>
      <w:r w:rsidRPr="619F7A7F">
        <w:rPr>
          <w:rFonts w:ascii="Arial" w:hAnsi="Arial" w:cs="Arial"/>
          <w:b/>
          <w:bCs/>
          <w:sz w:val="20"/>
          <w:szCs w:val="20"/>
        </w:rPr>
        <w:lastRenderedPageBreak/>
        <w:t xml:space="preserve">The school offers at least one baccalaureate and/or graduate degree program (or equivalent) in business administration, management, or accounting independently through their institution, and not in partnership with </w:t>
      </w:r>
      <w:r w:rsidR="00C45894">
        <w:rPr>
          <w:rFonts w:ascii="Arial" w:hAnsi="Arial" w:cs="Arial"/>
          <w:b/>
          <w:bCs/>
          <w:sz w:val="20"/>
          <w:szCs w:val="20"/>
        </w:rPr>
        <w:t>(</w:t>
      </w:r>
      <w:r w:rsidRPr="619F7A7F">
        <w:rPr>
          <w:rFonts w:ascii="Arial" w:hAnsi="Arial" w:cs="Arial"/>
          <w:b/>
          <w:bCs/>
          <w:sz w:val="20"/>
          <w:szCs w:val="20"/>
        </w:rPr>
        <w:t>an</w:t>
      </w:r>
      <w:r w:rsidR="00C45894">
        <w:rPr>
          <w:rFonts w:ascii="Arial" w:hAnsi="Arial" w:cs="Arial"/>
          <w:b/>
          <w:bCs/>
          <w:sz w:val="20"/>
          <w:szCs w:val="20"/>
        </w:rPr>
        <w:t>)</w:t>
      </w:r>
      <w:r w:rsidRPr="619F7A7F">
        <w:rPr>
          <w:rFonts w:ascii="Arial" w:hAnsi="Arial" w:cs="Arial"/>
          <w:b/>
          <w:bCs/>
          <w:sz w:val="20"/>
          <w:szCs w:val="20"/>
        </w:rPr>
        <w:t>other institution(s).</w:t>
      </w:r>
    </w:p>
    <w:p w14:paraId="2BC54719" w14:textId="77777777" w:rsidR="00991D69" w:rsidRDefault="00991D69" w:rsidP="00991D69">
      <w:pPr>
        <w:pStyle w:val="ListParagraph"/>
        <w:rPr>
          <w:rFonts w:ascii="Arial" w:hAnsi="Arial" w:cs="Arial"/>
          <w:sz w:val="20"/>
          <w:szCs w:val="20"/>
        </w:rPr>
      </w:pPr>
    </w:p>
    <w:p w14:paraId="5E51A902" w14:textId="6E5A55FB" w:rsidR="00991D69" w:rsidRDefault="00C00374" w:rsidP="00C41201">
      <w:pPr>
        <w:pStyle w:val="ListParagraph"/>
        <w:ind w:left="1440"/>
        <w:rPr>
          <w:rFonts w:ascii="Arial" w:hAnsi="Arial" w:cs="Arial"/>
          <w:sz w:val="20"/>
          <w:szCs w:val="20"/>
        </w:rPr>
      </w:pPr>
      <w:r>
        <w:rPr>
          <w:rFonts w:ascii="Arial" w:hAnsi="Arial" w:cs="Arial"/>
          <w:sz w:val="20"/>
          <w:szCs w:val="20"/>
        </w:rPr>
        <w:t xml:space="preserve">Applicant school </w:t>
      </w:r>
      <w:r w:rsidR="00F8185C">
        <w:rPr>
          <w:rFonts w:ascii="Arial" w:hAnsi="Arial" w:cs="Arial"/>
          <w:sz w:val="20"/>
          <w:szCs w:val="20"/>
        </w:rPr>
        <w:t>offers</w:t>
      </w:r>
      <w:r w:rsidR="00735980">
        <w:rPr>
          <w:rFonts w:ascii="Arial" w:hAnsi="Arial" w:cs="Arial"/>
          <w:sz w:val="20"/>
          <w:szCs w:val="20"/>
        </w:rPr>
        <w:t xml:space="preserve"> at least one baccalaureate and/</w:t>
      </w:r>
      <w:r w:rsidR="00DC00F0">
        <w:rPr>
          <w:rFonts w:ascii="Arial" w:hAnsi="Arial" w:cs="Arial"/>
          <w:sz w:val="20"/>
          <w:szCs w:val="20"/>
        </w:rPr>
        <w:t>or</w:t>
      </w:r>
      <w:r w:rsidR="00AC5CB7">
        <w:rPr>
          <w:rFonts w:ascii="Arial" w:hAnsi="Arial" w:cs="Arial"/>
          <w:sz w:val="20"/>
          <w:szCs w:val="20"/>
        </w:rPr>
        <w:t xml:space="preserve"> </w:t>
      </w:r>
      <w:r w:rsidR="00735980">
        <w:rPr>
          <w:rFonts w:ascii="Arial" w:hAnsi="Arial" w:cs="Arial"/>
          <w:sz w:val="20"/>
          <w:szCs w:val="20"/>
        </w:rPr>
        <w:t xml:space="preserve">graduate degree program </w:t>
      </w:r>
      <w:r w:rsidR="00F8185C">
        <w:rPr>
          <w:rFonts w:ascii="Arial" w:hAnsi="Arial" w:cs="Arial"/>
          <w:sz w:val="20"/>
          <w:szCs w:val="20"/>
        </w:rPr>
        <w:t xml:space="preserve">through its own institution, </w:t>
      </w:r>
      <w:r w:rsidR="00735980">
        <w:rPr>
          <w:rFonts w:ascii="Arial" w:hAnsi="Arial" w:cs="Arial"/>
          <w:sz w:val="20"/>
          <w:szCs w:val="20"/>
        </w:rPr>
        <w:t xml:space="preserve">in </w:t>
      </w:r>
      <w:r w:rsidR="00AC5CB7">
        <w:rPr>
          <w:rFonts w:ascii="Arial" w:hAnsi="Arial" w:cs="Arial"/>
          <w:sz w:val="20"/>
          <w:szCs w:val="20"/>
        </w:rPr>
        <w:t>the areas name</w:t>
      </w:r>
      <w:r w:rsidR="003873A1">
        <w:rPr>
          <w:rFonts w:ascii="Arial" w:hAnsi="Arial" w:cs="Arial"/>
          <w:sz w:val="20"/>
          <w:szCs w:val="20"/>
        </w:rPr>
        <w:t>d</w:t>
      </w:r>
      <w:r w:rsidR="00AC5CB7">
        <w:rPr>
          <w:rFonts w:ascii="Arial" w:hAnsi="Arial" w:cs="Arial"/>
          <w:sz w:val="20"/>
          <w:szCs w:val="20"/>
        </w:rPr>
        <w:t xml:space="preserve"> above.</w:t>
      </w:r>
      <w:r w:rsidR="00C41201">
        <w:rPr>
          <w:rFonts w:ascii="Arial" w:hAnsi="Arial" w:cs="Arial"/>
          <w:sz w:val="20"/>
          <w:szCs w:val="20"/>
        </w:rPr>
        <w:t xml:space="preserve"> </w:t>
      </w:r>
      <w:r w:rsidR="00C41201" w:rsidRPr="00AA1E88">
        <w:rPr>
          <w:rFonts w:ascii="Segoe UI Symbol" w:eastAsiaTheme="minorEastAsia" w:hAnsi="Segoe UI Symbol" w:cs="Segoe UI Symbol"/>
          <w:sz w:val="20"/>
          <w:szCs w:val="20"/>
        </w:rPr>
        <w:t>☐</w:t>
      </w:r>
      <w:r w:rsidR="00C41201" w:rsidRPr="00AA1E88">
        <w:rPr>
          <w:rFonts w:ascii="Arial" w:eastAsiaTheme="minorEastAsia" w:hAnsi="Arial" w:cs="Arial"/>
          <w:sz w:val="20"/>
          <w:szCs w:val="20"/>
        </w:rPr>
        <w:t xml:space="preserve"> Yes  </w:t>
      </w:r>
      <w:r w:rsidR="00C41201" w:rsidRPr="00AA1E88">
        <w:rPr>
          <w:rFonts w:ascii="Segoe UI Symbol" w:eastAsiaTheme="minorEastAsia" w:hAnsi="Segoe UI Symbol" w:cs="Segoe UI Symbol"/>
          <w:sz w:val="20"/>
          <w:szCs w:val="20"/>
        </w:rPr>
        <w:t>☐</w:t>
      </w:r>
      <w:r w:rsidR="00C41201" w:rsidRPr="00AA1E88">
        <w:rPr>
          <w:rFonts w:ascii="Arial" w:eastAsiaTheme="minorEastAsia" w:hAnsi="Arial" w:cs="Arial"/>
          <w:sz w:val="20"/>
          <w:szCs w:val="20"/>
        </w:rPr>
        <w:t xml:space="preserve"> No</w:t>
      </w:r>
    </w:p>
    <w:p w14:paraId="7E5C1B37" w14:textId="77777777" w:rsidR="00991D69" w:rsidRPr="00827148" w:rsidRDefault="00991D69" w:rsidP="00827148">
      <w:pPr>
        <w:pStyle w:val="ListParagraph"/>
        <w:rPr>
          <w:rFonts w:ascii="Arial" w:hAnsi="Arial" w:cs="Arial"/>
          <w:sz w:val="20"/>
          <w:szCs w:val="20"/>
        </w:rPr>
      </w:pPr>
    </w:p>
    <w:p w14:paraId="2BAC0F54" w14:textId="5556D76C" w:rsidR="00574DC0" w:rsidRPr="00827148" w:rsidRDefault="00574DC0" w:rsidP="00574DC0">
      <w:pPr>
        <w:pStyle w:val="ListParagraph"/>
        <w:numPr>
          <w:ilvl w:val="0"/>
          <w:numId w:val="30"/>
        </w:numPr>
        <w:rPr>
          <w:rFonts w:ascii="Arial" w:hAnsi="Arial" w:cs="Arial"/>
          <w:b/>
          <w:bCs/>
          <w:sz w:val="20"/>
          <w:szCs w:val="20"/>
        </w:rPr>
      </w:pPr>
      <w:r w:rsidRPr="619F7A7F">
        <w:rPr>
          <w:rFonts w:ascii="Arial" w:hAnsi="Arial" w:cs="Arial"/>
          <w:b/>
          <w:bCs/>
          <w:sz w:val="20"/>
          <w:szCs w:val="20"/>
        </w:rPr>
        <w:t>At the time of initial accreditation, a majority of in scope degree programs have produced graduates during at least two consecutive years.</w:t>
      </w:r>
    </w:p>
    <w:p w14:paraId="718F4CBD" w14:textId="77777777" w:rsidR="004C58E6" w:rsidRDefault="004C58E6" w:rsidP="00827148">
      <w:pPr>
        <w:pStyle w:val="ListParagraph"/>
        <w:rPr>
          <w:rFonts w:ascii="Arial" w:hAnsi="Arial" w:cs="Arial"/>
          <w:sz w:val="20"/>
          <w:szCs w:val="20"/>
        </w:rPr>
      </w:pPr>
    </w:p>
    <w:p w14:paraId="0155CBD7" w14:textId="4E4143F4" w:rsidR="00531D8A" w:rsidRDefault="00000000" w:rsidP="00C41201">
      <w:pPr>
        <w:pStyle w:val="ListParagraph"/>
        <w:ind w:left="1440"/>
        <w:rPr>
          <w:rFonts w:ascii="Arial" w:hAnsi="Arial" w:cs="Arial"/>
          <w:sz w:val="20"/>
          <w:szCs w:val="20"/>
        </w:rPr>
      </w:pPr>
      <w:sdt>
        <w:sdtPr>
          <w:rPr>
            <w:rFonts w:ascii="Arial" w:hAnsi="Arial" w:cs="Arial"/>
            <w:sz w:val="20"/>
            <w:szCs w:val="20"/>
          </w:rPr>
          <w:id w:val="-204793993"/>
          <w:placeholder>
            <w:docPart w:val="DefaultPlaceholder_1081868574"/>
          </w:placeholder>
          <w14:checkbox>
            <w14:checked w14:val="0"/>
            <w14:checkedState w14:val="2612" w14:font="MS Gothic"/>
            <w14:uncheckedState w14:val="2610" w14:font="MS Gothic"/>
          </w14:checkbox>
        </w:sdtPr>
        <w:sdtContent>
          <w:r w:rsidR="00F8185C">
            <w:rPr>
              <w:rFonts w:ascii="MS Gothic" w:eastAsia="MS Gothic" w:hAnsi="MS Gothic" w:cs="Arial" w:hint="eastAsia"/>
              <w:sz w:val="20"/>
              <w:szCs w:val="20"/>
            </w:rPr>
            <w:t>☐</w:t>
          </w:r>
        </w:sdtContent>
      </w:sdt>
      <w:r w:rsidR="00F8185C">
        <w:rPr>
          <w:rFonts w:ascii="Arial" w:hAnsi="Arial" w:cs="Arial"/>
          <w:sz w:val="20"/>
          <w:szCs w:val="20"/>
        </w:rPr>
        <w:t xml:space="preserve"> </w:t>
      </w:r>
      <w:r w:rsidR="00EB71DC">
        <w:rPr>
          <w:rFonts w:ascii="Arial" w:hAnsi="Arial" w:cs="Arial"/>
          <w:sz w:val="20"/>
          <w:szCs w:val="20"/>
        </w:rPr>
        <w:t xml:space="preserve">A </w:t>
      </w:r>
      <w:r w:rsidR="00F8185C">
        <w:rPr>
          <w:rFonts w:ascii="Arial" w:hAnsi="Arial" w:cs="Arial"/>
          <w:sz w:val="20"/>
          <w:szCs w:val="20"/>
        </w:rPr>
        <w:t xml:space="preserve">majority of the applicant school’s programs </w:t>
      </w:r>
      <w:r w:rsidR="00D06F0C" w:rsidRPr="0D000F0D">
        <w:rPr>
          <w:rFonts w:ascii="Arial" w:hAnsi="Arial" w:cs="Arial"/>
          <w:sz w:val="20"/>
          <w:szCs w:val="20"/>
        </w:rPr>
        <w:t>have or will produce graduates for a</w:t>
      </w:r>
      <w:r w:rsidR="00B5076B" w:rsidRPr="0D000F0D">
        <w:rPr>
          <w:rFonts w:ascii="Arial" w:hAnsi="Arial" w:cs="Arial"/>
          <w:sz w:val="20"/>
          <w:szCs w:val="20"/>
        </w:rPr>
        <w:t xml:space="preserve">t least two consecutive years at the time of initial accreditation. Please refer to </w:t>
      </w:r>
      <w:r w:rsidR="00346966">
        <w:rPr>
          <w:rFonts w:ascii="Arial" w:hAnsi="Arial" w:cs="Arial"/>
          <w:sz w:val="20"/>
          <w:szCs w:val="20"/>
        </w:rPr>
        <w:t>T</w:t>
      </w:r>
      <w:r w:rsidR="00B5076B" w:rsidRPr="0D000F0D">
        <w:rPr>
          <w:rFonts w:ascii="Arial" w:hAnsi="Arial" w:cs="Arial"/>
          <w:sz w:val="20"/>
          <w:szCs w:val="20"/>
        </w:rPr>
        <w:t xml:space="preserve">able A.1 for details. </w:t>
      </w:r>
    </w:p>
    <w:p w14:paraId="4EC07EFA" w14:textId="77777777" w:rsidR="004C58E6" w:rsidRPr="00827148" w:rsidRDefault="004C58E6" w:rsidP="00827148">
      <w:pPr>
        <w:pStyle w:val="ListParagraph"/>
        <w:rPr>
          <w:rFonts w:ascii="Arial" w:hAnsi="Arial" w:cs="Arial"/>
          <w:sz w:val="20"/>
          <w:szCs w:val="20"/>
        </w:rPr>
      </w:pPr>
    </w:p>
    <w:p w14:paraId="503F8F38" w14:textId="3EA8FD3A" w:rsidR="00574DC0" w:rsidRPr="00827148" w:rsidRDefault="004B3DF7" w:rsidP="004B3DF7">
      <w:pPr>
        <w:pStyle w:val="ListParagraph"/>
        <w:numPr>
          <w:ilvl w:val="0"/>
          <w:numId w:val="30"/>
        </w:numPr>
        <w:rPr>
          <w:rFonts w:ascii="Arial" w:hAnsi="Arial" w:cs="Arial"/>
          <w:b/>
          <w:bCs/>
          <w:sz w:val="20"/>
          <w:szCs w:val="20"/>
        </w:rPr>
      </w:pPr>
      <w:r w:rsidRPr="619F7A7F">
        <w:rPr>
          <w:rFonts w:ascii="Arial" w:hAnsi="Arial" w:cs="Arial"/>
          <w:b/>
          <w:bCs/>
          <w:sz w:val="20"/>
          <w:szCs w:val="20"/>
        </w:rPr>
        <w:t xml:space="preserve">The school agrees to complete </w:t>
      </w:r>
      <w:r w:rsidRPr="619F7A7F">
        <w:rPr>
          <w:rFonts w:ascii="Arial" w:hAnsi="Arial" w:cs="Arial"/>
          <w:b/>
          <w:bCs/>
          <w:i/>
          <w:iCs/>
          <w:sz w:val="20"/>
          <w:szCs w:val="20"/>
        </w:rPr>
        <w:t>AACSB’s Business School Questionnaire</w:t>
      </w:r>
      <w:r w:rsidRPr="619F7A7F">
        <w:rPr>
          <w:rFonts w:ascii="Arial" w:hAnsi="Arial" w:cs="Arial"/>
          <w:b/>
          <w:bCs/>
          <w:sz w:val="20"/>
          <w:szCs w:val="20"/>
        </w:rPr>
        <w:t xml:space="preserve"> modules annually.</w:t>
      </w:r>
    </w:p>
    <w:p w14:paraId="5368681C" w14:textId="77777777" w:rsidR="00006A85" w:rsidRDefault="00006A85" w:rsidP="00006A85">
      <w:pPr>
        <w:pStyle w:val="ListParagraph"/>
        <w:rPr>
          <w:rFonts w:ascii="Arial" w:hAnsi="Arial" w:cs="Arial"/>
          <w:sz w:val="20"/>
          <w:szCs w:val="20"/>
        </w:rPr>
      </w:pPr>
    </w:p>
    <w:p w14:paraId="7B53B355" w14:textId="11EB308B" w:rsidR="00006A85" w:rsidRDefault="00000000" w:rsidP="00C41201">
      <w:pPr>
        <w:pStyle w:val="ListParagraph"/>
        <w:ind w:left="1440"/>
        <w:rPr>
          <w:rFonts w:ascii="Arial" w:hAnsi="Arial" w:cs="Arial"/>
          <w:sz w:val="20"/>
          <w:szCs w:val="20"/>
        </w:rPr>
      </w:pPr>
      <w:sdt>
        <w:sdtPr>
          <w:rPr>
            <w:rFonts w:ascii="Arial" w:hAnsi="Arial" w:cs="Arial"/>
            <w:sz w:val="20"/>
            <w:szCs w:val="20"/>
          </w:rPr>
          <w:id w:val="-440990142"/>
          <w14:checkbox>
            <w14:checked w14:val="0"/>
            <w14:checkedState w14:val="2612" w14:font="MS Gothic"/>
            <w14:uncheckedState w14:val="2610" w14:font="MS Gothic"/>
          </w14:checkbox>
        </w:sdtPr>
        <w:sdtContent>
          <w:r w:rsidR="00C32124">
            <w:rPr>
              <w:rFonts w:ascii="MS Gothic" w:eastAsia="MS Gothic" w:hAnsi="MS Gothic" w:cs="Arial" w:hint="eastAsia"/>
              <w:sz w:val="20"/>
              <w:szCs w:val="20"/>
            </w:rPr>
            <w:t>☐</w:t>
          </w:r>
        </w:sdtContent>
      </w:sdt>
      <w:r w:rsidR="00EB71DC">
        <w:rPr>
          <w:rFonts w:ascii="Arial" w:hAnsi="Arial" w:cs="Arial"/>
          <w:sz w:val="20"/>
          <w:szCs w:val="20"/>
        </w:rPr>
        <w:t xml:space="preserve"> A</w:t>
      </w:r>
      <w:r w:rsidR="00006A85">
        <w:rPr>
          <w:rFonts w:ascii="Arial" w:hAnsi="Arial" w:cs="Arial"/>
          <w:sz w:val="20"/>
          <w:szCs w:val="20"/>
        </w:rPr>
        <w:t>ppli</w:t>
      </w:r>
      <w:r w:rsidR="00471920">
        <w:rPr>
          <w:rFonts w:ascii="Arial" w:hAnsi="Arial" w:cs="Arial"/>
          <w:sz w:val="20"/>
          <w:szCs w:val="20"/>
        </w:rPr>
        <w:t xml:space="preserve">cant school </w:t>
      </w:r>
      <w:r w:rsidR="00FA458B">
        <w:rPr>
          <w:rFonts w:ascii="Arial" w:hAnsi="Arial" w:cs="Arial"/>
          <w:sz w:val="20"/>
          <w:szCs w:val="20"/>
        </w:rPr>
        <w:t>certifies</w:t>
      </w:r>
      <w:r w:rsidR="00471920">
        <w:rPr>
          <w:rFonts w:ascii="Arial" w:hAnsi="Arial" w:cs="Arial"/>
          <w:sz w:val="20"/>
          <w:szCs w:val="20"/>
        </w:rPr>
        <w:t xml:space="preserve"> </w:t>
      </w:r>
      <w:r w:rsidR="00FA458B">
        <w:rPr>
          <w:rFonts w:ascii="Arial" w:hAnsi="Arial" w:cs="Arial"/>
          <w:sz w:val="20"/>
          <w:szCs w:val="20"/>
        </w:rPr>
        <w:t xml:space="preserve">it will </w:t>
      </w:r>
      <w:r w:rsidR="00471920">
        <w:rPr>
          <w:rFonts w:ascii="Arial" w:hAnsi="Arial" w:cs="Arial"/>
          <w:sz w:val="20"/>
          <w:szCs w:val="20"/>
        </w:rPr>
        <w:t>annual</w:t>
      </w:r>
      <w:r w:rsidR="00FA458B">
        <w:rPr>
          <w:rFonts w:ascii="Arial" w:hAnsi="Arial" w:cs="Arial"/>
          <w:sz w:val="20"/>
          <w:szCs w:val="20"/>
        </w:rPr>
        <w:t>ly</w:t>
      </w:r>
      <w:r w:rsidR="00471920">
        <w:rPr>
          <w:rFonts w:ascii="Arial" w:hAnsi="Arial" w:cs="Arial"/>
          <w:sz w:val="20"/>
          <w:szCs w:val="20"/>
        </w:rPr>
        <w:t xml:space="preserve"> complet</w:t>
      </w:r>
      <w:r w:rsidR="00C32124">
        <w:rPr>
          <w:rFonts w:ascii="Arial" w:hAnsi="Arial" w:cs="Arial"/>
          <w:sz w:val="20"/>
          <w:szCs w:val="20"/>
        </w:rPr>
        <w:t>e</w:t>
      </w:r>
      <w:r w:rsidR="00471920">
        <w:rPr>
          <w:rFonts w:ascii="Arial" w:hAnsi="Arial" w:cs="Arial"/>
          <w:sz w:val="20"/>
          <w:szCs w:val="20"/>
        </w:rPr>
        <w:t xml:space="preserve"> the</w:t>
      </w:r>
      <w:r w:rsidR="00FA458B">
        <w:rPr>
          <w:rFonts w:ascii="Arial" w:hAnsi="Arial" w:cs="Arial"/>
          <w:sz w:val="20"/>
          <w:szCs w:val="20"/>
        </w:rPr>
        <w:t xml:space="preserve"> Business School Questionnaire via </w:t>
      </w:r>
      <w:hyperlink r:id="rId21" w:history="1">
        <w:r w:rsidR="00FA458B" w:rsidRPr="00DF2CA5">
          <w:rPr>
            <w:rStyle w:val="Hyperlink"/>
            <w:rFonts w:ascii="Arial" w:hAnsi="Arial" w:cs="Arial"/>
            <w:sz w:val="20"/>
            <w:szCs w:val="20"/>
          </w:rPr>
          <w:t>DataDirect.</w:t>
        </w:r>
      </w:hyperlink>
      <w:r w:rsidR="00FA458B">
        <w:rPr>
          <w:rFonts w:ascii="Arial" w:hAnsi="Arial" w:cs="Arial"/>
          <w:sz w:val="20"/>
          <w:szCs w:val="20"/>
        </w:rPr>
        <w:t xml:space="preserve"> </w:t>
      </w:r>
      <w:r w:rsidR="00870D52">
        <w:rPr>
          <w:rFonts w:ascii="Arial" w:hAnsi="Arial" w:cs="Arial"/>
          <w:sz w:val="20"/>
          <w:szCs w:val="20"/>
        </w:rPr>
        <w:t xml:space="preserve">More information </w:t>
      </w:r>
      <w:r w:rsidR="006E7185">
        <w:rPr>
          <w:rFonts w:ascii="Arial" w:hAnsi="Arial" w:cs="Arial"/>
          <w:sz w:val="20"/>
          <w:szCs w:val="20"/>
        </w:rPr>
        <w:t xml:space="preserve">on the annual surveys </w:t>
      </w:r>
      <w:r w:rsidR="00870D52">
        <w:rPr>
          <w:rFonts w:ascii="Arial" w:hAnsi="Arial" w:cs="Arial"/>
          <w:sz w:val="20"/>
          <w:szCs w:val="20"/>
        </w:rPr>
        <w:t xml:space="preserve">can be found </w:t>
      </w:r>
      <w:hyperlink r:id="rId22" w:history="1">
        <w:r w:rsidR="00870D52" w:rsidRPr="006E7185">
          <w:rPr>
            <w:rStyle w:val="Hyperlink"/>
            <w:rFonts w:ascii="Arial" w:hAnsi="Arial" w:cs="Arial"/>
            <w:sz w:val="20"/>
            <w:szCs w:val="20"/>
          </w:rPr>
          <w:t>here</w:t>
        </w:r>
      </w:hyperlink>
      <w:r w:rsidR="00870D52">
        <w:rPr>
          <w:rFonts w:ascii="Arial" w:hAnsi="Arial" w:cs="Arial"/>
          <w:sz w:val="20"/>
          <w:szCs w:val="20"/>
        </w:rPr>
        <w:t>.</w:t>
      </w:r>
    </w:p>
    <w:p w14:paraId="0E255A36" w14:textId="77777777" w:rsidR="00FF600D" w:rsidRPr="00827148" w:rsidRDefault="00FF600D" w:rsidP="00827148">
      <w:pPr>
        <w:pStyle w:val="ListParagraph"/>
        <w:rPr>
          <w:rFonts w:ascii="Arial" w:hAnsi="Arial" w:cs="Arial"/>
          <w:sz w:val="20"/>
          <w:szCs w:val="20"/>
        </w:rPr>
      </w:pPr>
    </w:p>
    <w:p w14:paraId="2FCB77D3" w14:textId="1497EE6E" w:rsidR="00F84F5D" w:rsidRDefault="004B3DF7" w:rsidP="007B6705">
      <w:pPr>
        <w:pStyle w:val="ListParagraph"/>
        <w:numPr>
          <w:ilvl w:val="0"/>
          <w:numId w:val="30"/>
        </w:numPr>
        <w:rPr>
          <w:rFonts w:ascii="Arial" w:hAnsi="Arial" w:cs="Arial"/>
          <w:sz w:val="20"/>
          <w:szCs w:val="20"/>
        </w:rPr>
      </w:pPr>
      <w:bookmarkStart w:id="1" w:name="_Hlk111572156"/>
      <w:r w:rsidRPr="619F7A7F">
        <w:rPr>
          <w:rFonts w:ascii="Arial" w:hAnsi="Arial" w:cs="Arial"/>
          <w:b/>
          <w:bCs/>
          <w:sz w:val="20"/>
          <w:szCs w:val="20"/>
        </w:rPr>
        <w:t xml:space="preserve">The </w:t>
      </w:r>
      <w:r w:rsidR="00F84F5D" w:rsidRPr="619F7A7F">
        <w:rPr>
          <w:rFonts w:ascii="Arial" w:hAnsi="Arial" w:cs="Arial"/>
          <w:b/>
          <w:bCs/>
          <w:sz w:val="20"/>
          <w:szCs w:val="20"/>
        </w:rPr>
        <w:t xml:space="preserve">application for accreditation must be supported by </w:t>
      </w:r>
      <w:r w:rsidR="00C47EF6" w:rsidRPr="619F7A7F">
        <w:rPr>
          <w:rFonts w:ascii="Arial" w:hAnsi="Arial" w:cs="Arial"/>
          <w:b/>
          <w:bCs/>
          <w:sz w:val="20"/>
          <w:szCs w:val="20"/>
        </w:rPr>
        <w:t xml:space="preserve">the head of the business school and the institution’s </w:t>
      </w:r>
      <w:r w:rsidR="00867E83" w:rsidRPr="619F7A7F">
        <w:rPr>
          <w:rFonts w:ascii="Arial" w:hAnsi="Arial" w:cs="Arial"/>
          <w:b/>
          <w:bCs/>
          <w:sz w:val="20"/>
          <w:szCs w:val="20"/>
        </w:rPr>
        <w:t>c</w:t>
      </w:r>
      <w:r w:rsidR="00C47EF6" w:rsidRPr="619F7A7F">
        <w:rPr>
          <w:rFonts w:ascii="Arial" w:hAnsi="Arial" w:cs="Arial"/>
          <w:b/>
          <w:bCs/>
          <w:sz w:val="20"/>
          <w:szCs w:val="20"/>
        </w:rPr>
        <w:t xml:space="preserve">hief </w:t>
      </w:r>
      <w:r w:rsidR="00867E83" w:rsidRPr="619F7A7F">
        <w:rPr>
          <w:rFonts w:ascii="Arial" w:hAnsi="Arial" w:cs="Arial"/>
          <w:b/>
          <w:bCs/>
          <w:sz w:val="20"/>
          <w:szCs w:val="20"/>
        </w:rPr>
        <w:t>e</w:t>
      </w:r>
      <w:r w:rsidR="00C47EF6" w:rsidRPr="619F7A7F">
        <w:rPr>
          <w:rFonts w:ascii="Arial" w:hAnsi="Arial" w:cs="Arial"/>
          <w:b/>
          <w:bCs/>
          <w:sz w:val="20"/>
          <w:szCs w:val="20"/>
        </w:rPr>
        <w:t xml:space="preserve">xecutive </w:t>
      </w:r>
      <w:r w:rsidR="00867E83" w:rsidRPr="619F7A7F">
        <w:rPr>
          <w:rFonts w:ascii="Arial" w:hAnsi="Arial" w:cs="Arial"/>
          <w:b/>
          <w:bCs/>
          <w:sz w:val="20"/>
          <w:szCs w:val="20"/>
        </w:rPr>
        <w:t>o</w:t>
      </w:r>
      <w:r w:rsidR="00C47EF6" w:rsidRPr="619F7A7F">
        <w:rPr>
          <w:rFonts w:ascii="Arial" w:hAnsi="Arial" w:cs="Arial"/>
          <w:b/>
          <w:bCs/>
          <w:sz w:val="20"/>
          <w:szCs w:val="20"/>
        </w:rPr>
        <w:t>fficer or equivalent (President, Chancellor, Rector, etc.)</w:t>
      </w:r>
      <w:r w:rsidR="00F84F5D" w:rsidRPr="619F7A7F">
        <w:rPr>
          <w:rFonts w:ascii="Arial" w:hAnsi="Arial" w:cs="Arial"/>
          <w:b/>
          <w:bCs/>
          <w:sz w:val="20"/>
          <w:szCs w:val="20"/>
        </w:rPr>
        <w:t>, regardless of the entity seeking AACSB accreditation.</w:t>
      </w:r>
      <w:r w:rsidR="00F84F5D">
        <w:t xml:space="preserve"> </w:t>
      </w:r>
      <w:r w:rsidR="00C47EF6" w:rsidRPr="619F7A7F">
        <w:rPr>
          <w:rFonts w:ascii="Arial" w:hAnsi="Arial" w:cs="Arial"/>
          <w:sz w:val="20"/>
          <w:szCs w:val="20"/>
        </w:rPr>
        <w:t xml:space="preserve">In the case of stand-alone business school and approved units, only the head of </w:t>
      </w:r>
      <w:r w:rsidR="00351845" w:rsidRPr="619F7A7F">
        <w:rPr>
          <w:rFonts w:ascii="Arial" w:hAnsi="Arial" w:cs="Arial"/>
          <w:sz w:val="20"/>
          <w:szCs w:val="20"/>
        </w:rPr>
        <w:t xml:space="preserve">business school </w:t>
      </w:r>
      <w:r w:rsidR="00C47EF6" w:rsidRPr="619F7A7F">
        <w:rPr>
          <w:rFonts w:ascii="Arial" w:hAnsi="Arial" w:cs="Arial"/>
          <w:sz w:val="20"/>
          <w:szCs w:val="20"/>
        </w:rPr>
        <w:t>is needed</w:t>
      </w:r>
      <w:r w:rsidR="00867E83" w:rsidRPr="619F7A7F">
        <w:rPr>
          <w:rFonts w:ascii="Arial" w:hAnsi="Arial" w:cs="Arial"/>
          <w:sz w:val="20"/>
          <w:szCs w:val="20"/>
        </w:rPr>
        <w:t>.</w:t>
      </w:r>
    </w:p>
    <w:bookmarkEnd w:id="1"/>
    <w:p w14:paraId="26CD32CB" w14:textId="77777777" w:rsidR="00A27B11" w:rsidRDefault="00A27B11" w:rsidP="00A27B11">
      <w:pPr>
        <w:pStyle w:val="ListParagraph"/>
        <w:rPr>
          <w:rFonts w:ascii="Arial" w:hAnsi="Arial" w:cs="Arial"/>
          <w:sz w:val="20"/>
          <w:szCs w:val="20"/>
        </w:rPr>
      </w:pPr>
    </w:p>
    <w:p w14:paraId="5D587C4D" w14:textId="535E4BFC" w:rsidR="007B6705" w:rsidRPr="00F84F5D" w:rsidRDefault="007B6705" w:rsidP="00827148">
      <w:pPr>
        <w:pStyle w:val="ListParagraph"/>
        <w:numPr>
          <w:ilvl w:val="0"/>
          <w:numId w:val="31"/>
        </w:numPr>
        <w:rPr>
          <w:rFonts w:ascii="Arial" w:hAnsi="Arial" w:cs="Arial"/>
          <w:sz w:val="20"/>
          <w:szCs w:val="20"/>
        </w:rPr>
      </w:pPr>
      <w:r w:rsidRPr="00F84F5D">
        <w:rPr>
          <w:rFonts w:ascii="Arial" w:hAnsi="Arial" w:cs="Arial"/>
          <w:sz w:val="20"/>
          <w:szCs w:val="20"/>
        </w:rPr>
        <w:t xml:space="preserve">Please provide a brief description of how the </w:t>
      </w:r>
      <w:r w:rsidR="00867E83" w:rsidRPr="00867E83">
        <w:rPr>
          <w:rFonts w:ascii="Arial" w:hAnsi="Arial" w:cs="Arial"/>
          <w:sz w:val="20"/>
          <w:szCs w:val="20"/>
        </w:rPr>
        <w:t xml:space="preserve">head of the business school and the institution’s chief executive officer or equivalent </w:t>
      </w:r>
      <w:r w:rsidR="00BF09C0" w:rsidRPr="00F84F5D">
        <w:rPr>
          <w:rFonts w:ascii="Arial" w:hAnsi="Arial" w:cs="Arial"/>
          <w:sz w:val="20"/>
          <w:szCs w:val="20"/>
        </w:rPr>
        <w:t>support the applicant school’s pursuit of AACSB accredit</w:t>
      </w:r>
      <w:r w:rsidR="00752780" w:rsidRPr="00F84F5D">
        <w:rPr>
          <w:rFonts w:ascii="Arial" w:hAnsi="Arial" w:cs="Arial"/>
          <w:sz w:val="20"/>
          <w:szCs w:val="20"/>
        </w:rPr>
        <w:t>ation</w:t>
      </w:r>
      <w:r w:rsidR="00BF09C0" w:rsidRPr="00F84F5D">
        <w:rPr>
          <w:rFonts w:ascii="Arial" w:hAnsi="Arial" w:cs="Arial"/>
          <w:sz w:val="20"/>
          <w:szCs w:val="20"/>
        </w:rPr>
        <w:t>:</w:t>
      </w:r>
    </w:p>
    <w:p w14:paraId="186F7C4F" w14:textId="77777777" w:rsidR="00BF09C0" w:rsidRPr="00827148" w:rsidRDefault="00BF09C0" w:rsidP="00827148">
      <w:pPr>
        <w:pStyle w:val="ListParagraph"/>
        <w:rPr>
          <w:rFonts w:ascii="Arial" w:hAnsi="Arial" w:cs="Arial"/>
          <w:sz w:val="20"/>
          <w:szCs w:val="20"/>
        </w:rPr>
      </w:pPr>
    </w:p>
    <w:p w14:paraId="0641D4B2" w14:textId="3717F541" w:rsidR="00FC66E9" w:rsidRDefault="00FC66E9" w:rsidP="004B3DF7">
      <w:pPr>
        <w:pStyle w:val="ListParagraph"/>
        <w:numPr>
          <w:ilvl w:val="0"/>
          <w:numId w:val="30"/>
        </w:numPr>
        <w:rPr>
          <w:rFonts w:ascii="Arial" w:hAnsi="Arial" w:cs="Arial"/>
          <w:b/>
          <w:bCs/>
          <w:sz w:val="20"/>
          <w:szCs w:val="20"/>
        </w:rPr>
      </w:pPr>
      <w:r w:rsidRPr="619F7A7F">
        <w:rPr>
          <w:rFonts w:ascii="Arial" w:hAnsi="Arial" w:cs="Arial"/>
          <w:b/>
          <w:bCs/>
          <w:sz w:val="20"/>
          <w:szCs w:val="20"/>
        </w:rPr>
        <w:t>The school agrees to abide by the Guiding Principles contained in the AACSB accreditation standards.</w:t>
      </w:r>
    </w:p>
    <w:p w14:paraId="3E722532" w14:textId="77777777" w:rsidR="00C41201" w:rsidRPr="00827148" w:rsidRDefault="00C41201" w:rsidP="00C41201">
      <w:pPr>
        <w:pStyle w:val="ListParagraph"/>
        <w:rPr>
          <w:rFonts w:ascii="Arial" w:hAnsi="Arial" w:cs="Arial"/>
          <w:b/>
          <w:bCs/>
          <w:sz w:val="20"/>
          <w:szCs w:val="20"/>
        </w:rPr>
      </w:pPr>
    </w:p>
    <w:p w14:paraId="0F8CF17D" w14:textId="1C803F6D" w:rsidR="006E3C30" w:rsidRPr="00827148" w:rsidRDefault="00000000" w:rsidP="00C41201">
      <w:pPr>
        <w:pStyle w:val="ListParagraph"/>
        <w:ind w:left="1440"/>
        <w:rPr>
          <w:rFonts w:ascii="Arial" w:hAnsi="Arial" w:cs="Arial"/>
          <w:sz w:val="20"/>
          <w:szCs w:val="20"/>
        </w:rPr>
      </w:pPr>
      <w:sdt>
        <w:sdtPr>
          <w:rPr>
            <w:rFonts w:ascii="Arial" w:hAnsi="Arial" w:cs="Arial"/>
            <w:sz w:val="20"/>
            <w:szCs w:val="20"/>
          </w:rPr>
          <w:id w:val="-825047565"/>
          <w14:checkbox>
            <w14:checked w14:val="0"/>
            <w14:checkedState w14:val="2612" w14:font="MS Gothic"/>
            <w14:uncheckedState w14:val="2610" w14:font="MS Gothic"/>
          </w14:checkbox>
        </w:sdtPr>
        <w:sdtContent>
          <w:r w:rsidR="00B04817">
            <w:rPr>
              <w:rFonts w:ascii="MS Gothic" w:eastAsia="MS Gothic" w:hAnsi="MS Gothic" w:cs="Arial" w:hint="eastAsia"/>
              <w:sz w:val="20"/>
              <w:szCs w:val="20"/>
            </w:rPr>
            <w:t>☐</w:t>
          </w:r>
        </w:sdtContent>
      </w:sdt>
      <w:r w:rsidR="00B04817">
        <w:rPr>
          <w:rFonts w:ascii="Arial" w:hAnsi="Arial" w:cs="Arial"/>
          <w:sz w:val="20"/>
          <w:szCs w:val="20"/>
        </w:rPr>
        <w:t xml:space="preserve"> Ap</w:t>
      </w:r>
      <w:r w:rsidR="007A4F0D">
        <w:rPr>
          <w:rFonts w:ascii="Arial" w:hAnsi="Arial" w:cs="Arial"/>
          <w:sz w:val="20"/>
          <w:szCs w:val="20"/>
        </w:rPr>
        <w:t>plicant school certifies it will continue to abide by the Guiding Principles contained in the accreditation standards. T</w:t>
      </w:r>
      <w:r w:rsidR="006E3C30">
        <w:rPr>
          <w:rFonts w:ascii="Arial" w:hAnsi="Arial" w:cs="Arial"/>
          <w:sz w:val="20"/>
          <w:szCs w:val="20"/>
        </w:rPr>
        <w:t xml:space="preserve">he school will describe in </w:t>
      </w:r>
      <w:r w:rsidR="007A4F0D">
        <w:rPr>
          <w:rFonts w:ascii="Arial" w:hAnsi="Arial" w:cs="Arial"/>
          <w:sz w:val="20"/>
          <w:szCs w:val="20"/>
        </w:rPr>
        <w:t>P</w:t>
      </w:r>
      <w:r w:rsidR="006E3C30" w:rsidRPr="00867E83">
        <w:rPr>
          <w:rFonts w:ascii="Arial" w:hAnsi="Arial" w:cs="Arial"/>
          <w:sz w:val="20"/>
          <w:szCs w:val="20"/>
        </w:rPr>
        <w:t xml:space="preserve">art VI </w:t>
      </w:r>
      <w:r w:rsidR="00661034" w:rsidRPr="00867E83">
        <w:rPr>
          <w:rFonts w:ascii="Arial" w:hAnsi="Arial" w:cs="Arial"/>
          <w:sz w:val="20"/>
          <w:szCs w:val="20"/>
        </w:rPr>
        <w:t>of</w:t>
      </w:r>
      <w:r w:rsidR="00661034">
        <w:rPr>
          <w:rFonts w:ascii="Arial" w:hAnsi="Arial" w:cs="Arial"/>
          <w:sz w:val="20"/>
          <w:szCs w:val="20"/>
        </w:rPr>
        <w:t xml:space="preserve"> this </w:t>
      </w:r>
      <w:r w:rsidR="008475F4">
        <w:rPr>
          <w:rFonts w:ascii="Arial" w:hAnsi="Arial" w:cs="Arial"/>
          <w:sz w:val="20"/>
          <w:szCs w:val="20"/>
        </w:rPr>
        <w:t xml:space="preserve">application </w:t>
      </w:r>
      <w:r w:rsidR="006E3C30">
        <w:rPr>
          <w:rFonts w:ascii="Arial" w:hAnsi="Arial" w:cs="Arial"/>
          <w:sz w:val="20"/>
          <w:szCs w:val="20"/>
        </w:rPr>
        <w:t xml:space="preserve">how it adheres to the </w:t>
      </w:r>
      <w:r w:rsidR="00486E4D">
        <w:rPr>
          <w:rFonts w:ascii="Arial" w:hAnsi="Arial" w:cs="Arial"/>
          <w:sz w:val="20"/>
          <w:szCs w:val="20"/>
        </w:rPr>
        <w:t xml:space="preserve">Guiding Principles. </w:t>
      </w:r>
    </w:p>
    <w:p w14:paraId="678CFC6D" w14:textId="56762CBB" w:rsidR="007B6141" w:rsidRPr="004F2B1A" w:rsidRDefault="5321CD11" w:rsidP="004F2B1A">
      <w:pPr>
        <w:rPr>
          <w:rFonts w:ascii="Arial" w:hAnsi="Arial" w:cs="Arial"/>
          <w:sz w:val="20"/>
          <w:szCs w:val="20"/>
        </w:rPr>
        <w:sectPr w:rsidR="007B6141" w:rsidRPr="004F2B1A" w:rsidSect="00F56212">
          <w:headerReference w:type="default" r:id="rId23"/>
          <w:footerReference w:type="default" r:id="rId24"/>
          <w:headerReference w:type="first" r:id="rId25"/>
          <w:footerReference w:type="first" r:id="rId26"/>
          <w:footnotePr>
            <w:pos w:val="beneathText"/>
          </w:footnotePr>
          <w:pgSz w:w="15840" w:h="12240" w:orient="landscape" w:code="1"/>
          <w:pgMar w:top="1440" w:right="1440" w:bottom="1440" w:left="1440" w:header="720" w:footer="720" w:gutter="0"/>
          <w:cols w:space="720"/>
          <w:docGrid w:linePitch="360"/>
        </w:sectPr>
      </w:pPr>
      <w:r w:rsidRPr="00AA1E88">
        <w:rPr>
          <w:rFonts w:ascii="Arial" w:hAnsi="Arial" w:cs="Arial"/>
          <w:sz w:val="20"/>
          <w:szCs w:val="20"/>
        </w:rPr>
        <w:br/>
      </w:r>
    </w:p>
    <w:p w14:paraId="4DA473FF" w14:textId="3944383C" w:rsidR="00977967" w:rsidRPr="00AA1E88" w:rsidRDefault="5D3D241F">
      <w:pPr>
        <w:rPr>
          <w:rFonts w:ascii="Arial" w:hAnsi="Arial" w:cs="Arial"/>
          <w:b/>
          <w:bCs/>
          <w:sz w:val="20"/>
          <w:szCs w:val="20"/>
        </w:rPr>
      </w:pPr>
      <w:r w:rsidRPr="00AA1E88">
        <w:rPr>
          <w:rFonts w:ascii="Arial" w:hAnsi="Arial" w:cs="Arial"/>
          <w:b/>
          <w:bCs/>
          <w:sz w:val="20"/>
          <w:szCs w:val="20"/>
        </w:rPr>
        <w:lastRenderedPageBreak/>
        <w:t>Part V</w:t>
      </w:r>
      <w:r w:rsidR="00AA0C0F">
        <w:rPr>
          <w:rFonts w:ascii="Arial" w:hAnsi="Arial" w:cs="Arial"/>
          <w:b/>
          <w:bCs/>
          <w:sz w:val="20"/>
          <w:szCs w:val="20"/>
        </w:rPr>
        <w:t>II</w:t>
      </w:r>
      <w:r w:rsidRPr="00AA1E88">
        <w:rPr>
          <w:rFonts w:ascii="Arial" w:hAnsi="Arial" w:cs="Arial"/>
          <w:b/>
          <w:bCs/>
          <w:sz w:val="20"/>
          <w:szCs w:val="20"/>
        </w:rPr>
        <w:t xml:space="preserve"> - </w:t>
      </w:r>
      <w:r w:rsidR="00D30188" w:rsidRPr="00AA1E88">
        <w:rPr>
          <w:rFonts w:ascii="Arial" w:hAnsi="Arial" w:cs="Arial"/>
          <w:b/>
          <w:bCs/>
          <w:sz w:val="20"/>
          <w:szCs w:val="20"/>
        </w:rPr>
        <w:t xml:space="preserve">Guiding Principles </w:t>
      </w:r>
    </w:p>
    <w:p w14:paraId="337429CF" w14:textId="77777777" w:rsidR="00CC1489" w:rsidRPr="00AA1E88" w:rsidRDefault="00D30188" w:rsidP="00CC1489">
      <w:pPr>
        <w:spacing w:after="0"/>
        <w:rPr>
          <w:rFonts w:ascii="Arial" w:hAnsi="Arial" w:cs="Arial"/>
          <w:sz w:val="20"/>
          <w:szCs w:val="20"/>
        </w:rPr>
      </w:pPr>
      <w:r w:rsidRPr="00AA1E88">
        <w:rPr>
          <w:rFonts w:ascii="Arial" w:hAnsi="Arial" w:cs="Arial"/>
          <w:sz w:val="20"/>
          <w:szCs w:val="20"/>
        </w:rPr>
        <w:t xml:space="preserve">Guiding principles underpin the shared ideals of AACSB accreditation. They guide accredited schools in behaviors, values, attitudes, and choices as they relate to strategy and operations of the business school. By pursuing and achieving AACSB accreditation, each accredited school stands by and supports these guiding principles. </w:t>
      </w:r>
    </w:p>
    <w:p w14:paraId="3D777AF6" w14:textId="77777777" w:rsidR="00CC1489" w:rsidRPr="00AA1E88" w:rsidRDefault="00CC1489" w:rsidP="00CC1489">
      <w:pPr>
        <w:spacing w:after="0"/>
        <w:rPr>
          <w:rFonts w:ascii="Arial" w:hAnsi="Arial" w:cs="Arial"/>
          <w:sz w:val="20"/>
          <w:szCs w:val="20"/>
        </w:rPr>
      </w:pPr>
    </w:p>
    <w:p w14:paraId="45E20AE4" w14:textId="1F3B0EEB" w:rsidR="00D30188" w:rsidRPr="00AA1E88" w:rsidRDefault="00D30188" w:rsidP="00CC1489">
      <w:pPr>
        <w:spacing w:after="0"/>
        <w:rPr>
          <w:rFonts w:ascii="Arial" w:hAnsi="Arial" w:cs="Arial"/>
          <w:sz w:val="20"/>
          <w:szCs w:val="20"/>
        </w:rPr>
      </w:pPr>
      <w:r w:rsidRPr="00AA1E88">
        <w:rPr>
          <w:rFonts w:ascii="Arial" w:hAnsi="Arial" w:cs="Arial"/>
          <w:sz w:val="20"/>
          <w:szCs w:val="20"/>
        </w:rPr>
        <w:t xml:space="preserve">For initial applicants, alignment with these guiding principles and accreditation criteria is viewed as the first step in the accreditation process. As such, the documentation a school provides in response to the principles is a signal of its commitment to the underlying core values outlined in this section and of the school's likelihood </w:t>
      </w:r>
      <w:r w:rsidR="0065516D">
        <w:rPr>
          <w:rFonts w:ascii="Arial" w:hAnsi="Arial" w:cs="Arial"/>
          <w:sz w:val="20"/>
          <w:szCs w:val="20"/>
        </w:rPr>
        <w:t>of</w:t>
      </w:r>
      <w:r w:rsidRPr="00AA1E88">
        <w:rPr>
          <w:rFonts w:ascii="Arial" w:hAnsi="Arial" w:cs="Arial"/>
          <w:sz w:val="20"/>
          <w:szCs w:val="20"/>
        </w:rPr>
        <w:t xml:space="preserve"> achieving accreditation in a reasonable period. Guiding principles are thus an essential element of the eligibility application.</w:t>
      </w:r>
    </w:p>
    <w:p w14:paraId="57B3F004" w14:textId="77777777" w:rsidR="00CC1489" w:rsidRPr="00AA1E88" w:rsidRDefault="00CC1489" w:rsidP="00CC1489">
      <w:pPr>
        <w:pStyle w:val="ListParagraph"/>
        <w:rPr>
          <w:rFonts w:ascii="Arial" w:hAnsi="Arial" w:cs="Arial"/>
          <w:sz w:val="20"/>
          <w:szCs w:val="20"/>
        </w:rPr>
      </w:pPr>
    </w:p>
    <w:p w14:paraId="56940F04" w14:textId="2BB4F1FB" w:rsidR="00D30188" w:rsidRPr="00AA1E88" w:rsidRDefault="00D30188" w:rsidP="00D30188">
      <w:pPr>
        <w:pStyle w:val="ListParagraph"/>
        <w:numPr>
          <w:ilvl w:val="0"/>
          <w:numId w:val="19"/>
        </w:numPr>
        <w:rPr>
          <w:rFonts w:ascii="Arial" w:hAnsi="Arial" w:cs="Arial"/>
          <w:sz w:val="20"/>
          <w:szCs w:val="20"/>
        </w:rPr>
      </w:pPr>
      <w:r w:rsidRPr="00AA1E88">
        <w:rPr>
          <w:rFonts w:ascii="Arial" w:hAnsi="Arial" w:cs="Arial"/>
          <w:b/>
          <w:bCs/>
          <w:sz w:val="20"/>
          <w:szCs w:val="20"/>
        </w:rPr>
        <w:t>Ethics and Integrity</w:t>
      </w:r>
    </w:p>
    <w:p w14:paraId="11358731" w14:textId="37B807AB" w:rsidR="09D1CA4C" w:rsidRPr="00AA1E88" w:rsidRDefault="09D1CA4C" w:rsidP="37C70E85">
      <w:pPr>
        <w:rPr>
          <w:rFonts w:ascii="Arial" w:hAnsi="Arial" w:cs="Arial"/>
          <w:sz w:val="20"/>
          <w:szCs w:val="20"/>
        </w:rPr>
      </w:pPr>
      <w:r w:rsidRPr="00AA1E88">
        <w:rPr>
          <w:rFonts w:ascii="Arial" w:eastAsia="Calibri" w:hAnsi="Arial" w:cs="Arial"/>
          <w:sz w:val="20"/>
          <w:szCs w:val="20"/>
        </w:rPr>
        <w:t>The school encourages and supports ethical behavior and integrity by students, faculty, administrators, and staff in all its activities. The school is expected to have appropriate policies and procedures that attest to a strong emphasis on ethical behavior as well as a mechanism for identifying and remediating behavior by those associated with the conduct of the business school. It is expected that internal disputes between students and faculty</w:t>
      </w:r>
      <w:r w:rsidR="00F03DDC">
        <w:rPr>
          <w:rFonts w:ascii="Arial" w:eastAsia="Calibri" w:hAnsi="Arial" w:cs="Arial"/>
          <w:sz w:val="20"/>
          <w:szCs w:val="20"/>
        </w:rPr>
        <w:t>,</w:t>
      </w:r>
      <w:r w:rsidRPr="00AA1E88">
        <w:rPr>
          <w:rFonts w:ascii="Arial" w:eastAsia="Calibri" w:hAnsi="Arial" w:cs="Arial"/>
          <w:sz w:val="20"/>
          <w:szCs w:val="20"/>
        </w:rPr>
        <w:t xml:space="preserve"> or faculty and administration are dealt with at the school level. In particular, individual faculty personnel disputes are to be dealt with through local school channels. Only pervasive issues with systemic implications rise to the level of AACSB involvement and fall under the purview of this provision (e.g. a pattern of systematic discrimination against a particular group of students or faculty)</w:t>
      </w:r>
      <w:r w:rsidR="00AC670F" w:rsidRPr="00AA1E88">
        <w:rPr>
          <w:rFonts w:ascii="Arial" w:eastAsia="Calibri" w:hAnsi="Arial" w:cs="Arial"/>
          <w:sz w:val="20"/>
          <w:szCs w:val="20"/>
        </w:rPr>
        <w:t>.</w:t>
      </w:r>
    </w:p>
    <w:p w14:paraId="3CB9DC61" w14:textId="342DB2C7" w:rsidR="09D1CA4C" w:rsidRPr="00AA1E88" w:rsidRDefault="09D1CA4C" w:rsidP="37C70E85">
      <w:pPr>
        <w:rPr>
          <w:rFonts w:ascii="Arial" w:eastAsia="Calibri" w:hAnsi="Arial" w:cs="Arial"/>
          <w:sz w:val="20"/>
          <w:szCs w:val="20"/>
        </w:rPr>
      </w:pPr>
      <w:r w:rsidRPr="00AA1E88">
        <w:rPr>
          <w:rFonts w:ascii="Arial" w:eastAsia="Calibri" w:hAnsi="Arial" w:cs="Arial"/>
          <w:sz w:val="20"/>
          <w:szCs w:val="20"/>
        </w:rPr>
        <w:t>The school should provide:</w:t>
      </w:r>
    </w:p>
    <w:p w14:paraId="7565B74C" w14:textId="7DCE16CE" w:rsidR="3E3544F3" w:rsidRPr="00AA1E88" w:rsidRDefault="00D720C6" w:rsidP="37C70E85">
      <w:pPr>
        <w:pStyle w:val="ListParagraph"/>
        <w:numPr>
          <w:ilvl w:val="0"/>
          <w:numId w:val="12"/>
        </w:numPr>
        <w:rPr>
          <w:rFonts w:ascii="Arial" w:eastAsiaTheme="minorEastAsia" w:hAnsi="Arial" w:cs="Arial"/>
          <w:sz w:val="20"/>
          <w:szCs w:val="20"/>
        </w:rPr>
      </w:pPr>
      <w:r>
        <w:rPr>
          <w:rFonts w:ascii="Arial" w:eastAsia="Calibri" w:hAnsi="Arial" w:cs="Arial"/>
          <w:sz w:val="20"/>
          <w:szCs w:val="20"/>
        </w:rPr>
        <w:t>A s</w:t>
      </w:r>
      <w:r w:rsidR="3E3544F3" w:rsidRPr="00AA1E88">
        <w:rPr>
          <w:rFonts w:ascii="Arial" w:eastAsia="Calibri" w:hAnsi="Arial" w:cs="Arial"/>
          <w:sz w:val="20"/>
          <w:szCs w:val="20"/>
        </w:rPr>
        <w:t xml:space="preserve">ummary of published policies and procedures to support legal and ethical behaviors across all stakeholders (students, faculty, staff). </w:t>
      </w:r>
    </w:p>
    <w:p w14:paraId="1D36A385" w14:textId="664DE55A" w:rsidR="3E3544F3" w:rsidRPr="00AA1E88" w:rsidRDefault="00D720C6" w:rsidP="37C70E85">
      <w:pPr>
        <w:pStyle w:val="ListParagraph"/>
        <w:numPr>
          <w:ilvl w:val="0"/>
          <w:numId w:val="12"/>
        </w:numPr>
        <w:rPr>
          <w:rFonts w:ascii="Arial" w:eastAsiaTheme="minorEastAsia" w:hAnsi="Arial" w:cs="Arial"/>
          <w:sz w:val="20"/>
          <w:szCs w:val="20"/>
        </w:rPr>
      </w:pPr>
      <w:r>
        <w:rPr>
          <w:rFonts w:ascii="Arial" w:eastAsia="Calibri" w:hAnsi="Arial" w:cs="Arial"/>
          <w:sz w:val="20"/>
          <w:szCs w:val="20"/>
        </w:rPr>
        <w:t>A d</w:t>
      </w:r>
      <w:r w:rsidR="3E3544F3" w:rsidRPr="00AA1E88">
        <w:rPr>
          <w:rFonts w:ascii="Arial" w:eastAsia="Calibri" w:hAnsi="Arial" w:cs="Arial"/>
          <w:sz w:val="20"/>
          <w:szCs w:val="20"/>
        </w:rPr>
        <w:t>escription of programs available to educate participants about ethical policies and procedures.</w:t>
      </w:r>
    </w:p>
    <w:p w14:paraId="2D8E278E" w14:textId="5564AC19" w:rsidR="3E3544F3" w:rsidRPr="00AA1E88" w:rsidRDefault="009D10A3" w:rsidP="37C70E85">
      <w:pPr>
        <w:pStyle w:val="ListParagraph"/>
        <w:numPr>
          <w:ilvl w:val="0"/>
          <w:numId w:val="12"/>
        </w:numPr>
        <w:rPr>
          <w:rFonts w:ascii="Arial" w:eastAsiaTheme="minorEastAsia" w:hAnsi="Arial" w:cs="Arial"/>
          <w:sz w:val="20"/>
          <w:szCs w:val="20"/>
        </w:rPr>
      </w:pPr>
      <w:r>
        <w:rPr>
          <w:rFonts w:ascii="Arial" w:eastAsia="Calibri" w:hAnsi="Arial" w:cs="Arial"/>
          <w:sz w:val="20"/>
          <w:szCs w:val="20"/>
        </w:rPr>
        <w:t>A d</w:t>
      </w:r>
      <w:r w:rsidR="3E3544F3" w:rsidRPr="00AA1E88">
        <w:rPr>
          <w:rFonts w:ascii="Arial" w:eastAsia="Calibri" w:hAnsi="Arial" w:cs="Arial"/>
          <w:sz w:val="20"/>
          <w:szCs w:val="20"/>
        </w:rPr>
        <w:t xml:space="preserve">escription of the systems for detecting and addressing breaches of ethical behaviors, such as honor codes and disciplinary systems to manage inappropriate behavior. </w:t>
      </w:r>
    </w:p>
    <w:p w14:paraId="76D928DD" w14:textId="122B2555" w:rsidR="7CDBA7C5" w:rsidRPr="00AA1E88" w:rsidRDefault="009D10A3" w:rsidP="07C195B2">
      <w:pPr>
        <w:pStyle w:val="ListParagraph"/>
        <w:numPr>
          <w:ilvl w:val="0"/>
          <w:numId w:val="12"/>
        </w:numPr>
        <w:rPr>
          <w:rFonts w:ascii="Arial" w:hAnsi="Arial" w:cs="Arial"/>
          <w:sz w:val="20"/>
          <w:szCs w:val="20"/>
        </w:rPr>
      </w:pPr>
      <w:r>
        <w:rPr>
          <w:rFonts w:ascii="Arial" w:eastAsia="Calibri" w:hAnsi="Arial" w:cs="Arial"/>
          <w:sz w:val="20"/>
          <w:szCs w:val="20"/>
        </w:rPr>
        <w:t>A description on h</w:t>
      </w:r>
      <w:r w:rsidR="7CDBA7C5" w:rsidRPr="00AA1E88">
        <w:rPr>
          <w:rFonts w:ascii="Arial" w:eastAsia="Calibri" w:hAnsi="Arial" w:cs="Arial"/>
          <w:sz w:val="20"/>
          <w:szCs w:val="20"/>
        </w:rPr>
        <w:t>ow ethics</w:t>
      </w:r>
      <w:r w:rsidR="00AC670F" w:rsidRPr="00AA1E88">
        <w:rPr>
          <w:rFonts w:ascii="Arial" w:eastAsia="Calibri" w:hAnsi="Arial" w:cs="Arial"/>
          <w:sz w:val="20"/>
          <w:szCs w:val="20"/>
        </w:rPr>
        <w:t xml:space="preserve"> is</w:t>
      </w:r>
      <w:r w:rsidR="7CDBA7C5" w:rsidRPr="00AA1E88">
        <w:rPr>
          <w:rFonts w:ascii="Arial" w:eastAsia="Calibri" w:hAnsi="Arial" w:cs="Arial"/>
          <w:sz w:val="20"/>
          <w:szCs w:val="20"/>
        </w:rPr>
        <w:t xml:space="preserve"> incorporated in the school’s curriculum</w:t>
      </w:r>
      <w:r w:rsidR="2D2EAA2A" w:rsidRPr="00AA1E88">
        <w:rPr>
          <w:rFonts w:ascii="Arial" w:eastAsia="Calibri" w:hAnsi="Arial" w:cs="Arial"/>
          <w:sz w:val="20"/>
          <w:szCs w:val="20"/>
        </w:rPr>
        <w:t>.</w:t>
      </w:r>
    </w:p>
    <w:p w14:paraId="2CF50363" w14:textId="1C1039D7" w:rsidR="3E3544F3" w:rsidRPr="00827148" w:rsidRDefault="3E3544F3" w:rsidP="37C70E85">
      <w:pPr>
        <w:pStyle w:val="ListParagraph"/>
        <w:numPr>
          <w:ilvl w:val="0"/>
          <w:numId w:val="12"/>
        </w:numPr>
        <w:rPr>
          <w:rFonts w:ascii="Arial" w:eastAsiaTheme="minorEastAsia" w:hAnsi="Arial" w:cs="Arial"/>
          <w:sz w:val="20"/>
          <w:szCs w:val="20"/>
        </w:rPr>
      </w:pPr>
      <w:r w:rsidRPr="00AA1E88">
        <w:rPr>
          <w:rFonts w:ascii="Arial" w:eastAsia="Calibri" w:hAnsi="Arial" w:cs="Arial"/>
          <w:sz w:val="20"/>
          <w:szCs w:val="20"/>
        </w:rPr>
        <w:t>Web links to published policies and procedures to support legal and ethical behaviors across all stakeholders.</w:t>
      </w:r>
    </w:p>
    <w:p w14:paraId="35879D49" w14:textId="77777777" w:rsidR="00F67675" w:rsidRPr="00AA1E88" w:rsidRDefault="00F67675" w:rsidP="00827148">
      <w:pPr>
        <w:pStyle w:val="ListParagraph"/>
        <w:rPr>
          <w:rFonts w:ascii="Arial" w:eastAsiaTheme="minorEastAsia" w:hAnsi="Arial" w:cs="Arial"/>
          <w:sz w:val="20"/>
          <w:szCs w:val="20"/>
        </w:rPr>
      </w:pPr>
    </w:p>
    <w:p w14:paraId="7B3FC8E3" w14:textId="5276FB96" w:rsidR="00D30188" w:rsidRPr="00AA1E88" w:rsidRDefault="00D30188" w:rsidP="00D30188">
      <w:pPr>
        <w:pStyle w:val="ListParagraph"/>
        <w:numPr>
          <w:ilvl w:val="0"/>
          <w:numId w:val="19"/>
        </w:numPr>
        <w:rPr>
          <w:rFonts w:ascii="Arial" w:hAnsi="Arial" w:cs="Arial"/>
          <w:sz w:val="20"/>
          <w:szCs w:val="20"/>
        </w:rPr>
      </w:pPr>
      <w:r w:rsidRPr="00AA1E88">
        <w:rPr>
          <w:rFonts w:ascii="Arial" w:hAnsi="Arial" w:cs="Arial"/>
          <w:b/>
          <w:bCs/>
          <w:sz w:val="20"/>
          <w:szCs w:val="20"/>
        </w:rPr>
        <w:t>Societal Impact</w:t>
      </w:r>
      <w:r w:rsidR="002F6B17" w:rsidRPr="00AA1E88">
        <w:rPr>
          <w:rFonts w:ascii="Arial" w:hAnsi="Arial" w:cs="Arial"/>
          <w:sz w:val="20"/>
          <w:szCs w:val="20"/>
        </w:rPr>
        <w:t xml:space="preserve"> </w:t>
      </w:r>
    </w:p>
    <w:p w14:paraId="54F9C3F1" w14:textId="39B0EEC7" w:rsidR="5180E8DD" w:rsidRPr="00AA1E88" w:rsidRDefault="5180E8DD" w:rsidP="28E6243D">
      <w:pPr>
        <w:rPr>
          <w:rFonts w:ascii="Arial" w:eastAsia="Calibri" w:hAnsi="Arial" w:cs="Arial"/>
          <w:sz w:val="20"/>
          <w:szCs w:val="20"/>
        </w:rPr>
      </w:pPr>
      <w:r w:rsidRPr="00AA1E88">
        <w:rPr>
          <w:rFonts w:ascii="Arial" w:eastAsia="Calibri" w:hAnsi="Arial" w:cs="Arial"/>
          <w:sz w:val="20"/>
          <w:szCs w:val="20"/>
        </w:rPr>
        <w:t xml:space="preserve">Societal impact as an expectation of all accredited schools reflects AACSB’s vision that business education is a force for good in society and makes a positive contribution to society, as identified in the school’s mission and strategic plan. </w:t>
      </w:r>
      <w:r w:rsidR="00AC670F" w:rsidRPr="00AA1E88">
        <w:rPr>
          <w:rFonts w:ascii="Arial" w:eastAsia="Calibri" w:hAnsi="Arial" w:cs="Arial"/>
          <w:sz w:val="20"/>
          <w:szCs w:val="20"/>
        </w:rPr>
        <w:t xml:space="preserve">This includes an expectation that the school explicates its intended strategies to </w:t>
      </w:r>
      <w:r w:rsidR="00B60A0E" w:rsidRPr="00AA1E88">
        <w:rPr>
          <w:rFonts w:ascii="Arial" w:eastAsia="Calibri" w:hAnsi="Arial" w:cs="Arial"/>
          <w:sz w:val="20"/>
          <w:szCs w:val="20"/>
        </w:rPr>
        <w:t>affect</w:t>
      </w:r>
      <w:r w:rsidR="00AC670F" w:rsidRPr="00AA1E88">
        <w:rPr>
          <w:rFonts w:ascii="Arial" w:eastAsia="Calibri" w:hAnsi="Arial" w:cs="Arial"/>
          <w:sz w:val="20"/>
          <w:szCs w:val="20"/>
        </w:rPr>
        <w:t xml:space="preserve"> a positive impact on society, that the school’s curriculum contains some components relating to societal impact, that the school’s intellectual contributions portfolio contains some contributions focused on societal impact, and that the school is fostering and promoting curriculum and/or curricular activities that seek to make a positive societal impact.</w:t>
      </w:r>
    </w:p>
    <w:p w14:paraId="1B9C59D4" w14:textId="34B430D6" w:rsidR="5180E8DD" w:rsidRPr="00AA1E88" w:rsidRDefault="5180E8DD" w:rsidP="28E6243D">
      <w:pPr>
        <w:rPr>
          <w:rFonts w:ascii="Arial" w:hAnsi="Arial" w:cs="Arial"/>
          <w:sz w:val="20"/>
          <w:szCs w:val="20"/>
        </w:rPr>
      </w:pPr>
      <w:r w:rsidRPr="00AA1E88">
        <w:rPr>
          <w:rFonts w:ascii="Arial" w:eastAsia="Calibri" w:hAnsi="Arial" w:cs="Arial"/>
          <w:sz w:val="20"/>
          <w:szCs w:val="20"/>
        </w:rPr>
        <w:t>Th</w:t>
      </w:r>
      <w:r w:rsidR="21B7B12C" w:rsidRPr="00AA1E88">
        <w:rPr>
          <w:rFonts w:ascii="Arial" w:eastAsia="Calibri" w:hAnsi="Arial" w:cs="Arial"/>
          <w:sz w:val="20"/>
          <w:szCs w:val="20"/>
        </w:rPr>
        <w:t>e school should provide evidence</w:t>
      </w:r>
      <w:r w:rsidRPr="00AA1E88">
        <w:rPr>
          <w:rFonts w:ascii="Arial" w:eastAsia="Calibri" w:hAnsi="Arial" w:cs="Arial"/>
          <w:sz w:val="20"/>
          <w:szCs w:val="20"/>
        </w:rPr>
        <w:t xml:space="preserve"> that</w:t>
      </w:r>
      <w:r w:rsidR="31D9EDE1" w:rsidRPr="00AA1E88">
        <w:rPr>
          <w:rFonts w:ascii="Arial" w:eastAsia="Calibri" w:hAnsi="Arial" w:cs="Arial"/>
          <w:sz w:val="20"/>
          <w:szCs w:val="20"/>
        </w:rPr>
        <w:t>:</w:t>
      </w:r>
    </w:p>
    <w:p w14:paraId="0E2DA7F9" w14:textId="1185A18A" w:rsidR="5180E8DD" w:rsidRPr="00AA1E88" w:rsidRDefault="356F09F0" w:rsidP="4703CA40">
      <w:pPr>
        <w:pStyle w:val="ListParagraph"/>
        <w:numPr>
          <w:ilvl w:val="0"/>
          <w:numId w:val="18"/>
        </w:numPr>
        <w:rPr>
          <w:rFonts w:ascii="Arial" w:eastAsiaTheme="minorEastAsia" w:hAnsi="Arial" w:cs="Arial"/>
          <w:sz w:val="20"/>
          <w:szCs w:val="20"/>
        </w:rPr>
      </w:pPr>
      <w:r w:rsidRPr="00AA1E88">
        <w:rPr>
          <w:rFonts w:ascii="Arial" w:eastAsia="Calibri" w:hAnsi="Arial" w:cs="Arial"/>
          <w:sz w:val="20"/>
          <w:szCs w:val="20"/>
        </w:rPr>
        <w:t>T</w:t>
      </w:r>
      <w:r w:rsidR="57B902AB" w:rsidRPr="00AA1E88">
        <w:rPr>
          <w:rFonts w:ascii="Arial" w:eastAsia="Calibri" w:hAnsi="Arial" w:cs="Arial"/>
          <w:sz w:val="20"/>
          <w:szCs w:val="20"/>
        </w:rPr>
        <w:t xml:space="preserve">he school </w:t>
      </w:r>
      <w:r w:rsidR="4C50EC86" w:rsidRPr="00AA1E88">
        <w:rPr>
          <w:rFonts w:ascii="Arial" w:eastAsia="Calibri" w:hAnsi="Arial" w:cs="Arial"/>
          <w:sz w:val="20"/>
          <w:szCs w:val="20"/>
        </w:rPr>
        <w:t>identifi</w:t>
      </w:r>
      <w:r w:rsidR="57B902AB" w:rsidRPr="00AA1E88">
        <w:rPr>
          <w:rFonts w:ascii="Arial" w:eastAsia="Calibri" w:hAnsi="Arial" w:cs="Arial"/>
          <w:sz w:val="20"/>
          <w:szCs w:val="20"/>
        </w:rPr>
        <w:t xml:space="preserve">ed strategies to </w:t>
      </w:r>
      <w:r w:rsidR="001B2C75" w:rsidRPr="00AA1E88">
        <w:rPr>
          <w:rFonts w:ascii="Arial" w:eastAsia="Calibri" w:hAnsi="Arial" w:cs="Arial"/>
          <w:sz w:val="20"/>
          <w:szCs w:val="20"/>
        </w:rPr>
        <w:t>have</w:t>
      </w:r>
      <w:r w:rsidR="62EB1EB4" w:rsidRPr="00AA1E88">
        <w:rPr>
          <w:rFonts w:ascii="Arial" w:eastAsia="Calibri" w:hAnsi="Arial" w:cs="Arial"/>
          <w:sz w:val="20"/>
          <w:szCs w:val="20"/>
        </w:rPr>
        <w:t xml:space="preserve"> </w:t>
      </w:r>
      <w:r w:rsidR="57B902AB" w:rsidRPr="00AA1E88">
        <w:rPr>
          <w:rFonts w:ascii="Arial" w:eastAsia="Calibri" w:hAnsi="Arial" w:cs="Arial"/>
          <w:sz w:val="20"/>
          <w:szCs w:val="20"/>
        </w:rPr>
        <w:t>a positive impact on society</w:t>
      </w:r>
      <w:r w:rsidR="005470E2">
        <w:rPr>
          <w:rFonts w:ascii="Arial" w:eastAsia="Calibri" w:hAnsi="Arial" w:cs="Arial"/>
          <w:sz w:val="20"/>
          <w:szCs w:val="20"/>
        </w:rPr>
        <w:t>.</w:t>
      </w:r>
    </w:p>
    <w:p w14:paraId="7860BDC0" w14:textId="766ACC39" w:rsidR="5180E8DD" w:rsidRPr="00AA1E88" w:rsidRDefault="192D1954" w:rsidP="28E6243D">
      <w:pPr>
        <w:pStyle w:val="ListParagraph"/>
        <w:numPr>
          <w:ilvl w:val="0"/>
          <w:numId w:val="18"/>
        </w:numPr>
        <w:rPr>
          <w:rFonts w:ascii="Arial" w:eastAsiaTheme="minorEastAsia" w:hAnsi="Arial" w:cs="Arial"/>
          <w:sz w:val="20"/>
          <w:szCs w:val="20"/>
        </w:rPr>
      </w:pPr>
      <w:r w:rsidRPr="00AA1E88">
        <w:rPr>
          <w:rFonts w:ascii="Arial" w:eastAsia="Calibri" w:hAnsi="Arial" w:cs="Arial"/>
          <w:sz w:val="20"/>
          <w:szCs w:val="20"/>
        </w:rPr>
        <w:t>T</w:t>
      </w:r>
      <w:r w:rsidR="5180E8DD" w:rsidRPr="00AA1E88">
        <w:rPr>
          <w:rFonts w:ascii="Arial" w:eastAsia="Calibri" w:hAnsi="Arial" w:cs="Arial"/>
          <w:sz w:val="20"/>
          <w:szCs w:val="20"/>
        </w:rPr>
        <w:t>he school’s curriculum contains some components relating to societal impact</w:t>
      </w:r>
      <w:r w:rsidR="005470E2">
        <w:rPr>
          <w:rFonts w:ascii="Arial" w:eastAsia="Calibri" w:hAnsi="Arial" w:cs="Arial"/>
          <w:sz w:val="20"/>
          <w:szCs w:val="20"/>
        </w:rPr>
        <w:t>.</w:t>
      </w:r>
      <w:r w:rsidR="5180E8DD" w:rsidRPr="00AA1E88">
        <w:rPr>
          <w:rFonts w:ascii="Arial" w:eastAsia="Calibri" w:hAnsi="Arial" w:cs="Arial"/>
          <w:sz w:val="20"/>
          <w:szCs w:val="20"/>
        </w:rPr>
        <w:t xml:space="preserve"> </w:t>
      </w:r>
    </w:p>
    <w:p w14:paraId="656378C2" w14:textId="7A29A09D" w:rsidR="5180E8DD" w:rsidRPr="00AA1E88" w:rsidRDefault="0B68369A" w:rsidP="28E6243D">
      <w:pPr>
        <w:pStyle w:val="ListParagraph"/>
        <w:numPr>
          <w:ilvl w:val="0"/>
          <w:numId w:val="18"/>
        </w:numPr>
        <w:rPr>
          <w:rFonts w:ascii="Arial" w:hAnsi="Arial" w:cs="Arial"/>
          <w:sz w:val="20"/>
          <w:szCs w:val="20"/>
        </w:rPr>
      </w:pPr>
      <w:r w:rsidRPr="00AA1E88">
        <w:rPr>
          <w:rFonts w:ascii="Arial" w:eastAsia="Calibri" w:hAnsi="Arial" w:cs="Arial"/>
          <w:sz w:val="20"/>
          <w:szCs w:val="20"/>
        </w:rPr>
        <w:t>T</w:t>
      </w:r>
      <w:r w:rsidR="5180E8DD" w:rsidRPr="00AA1E88">
        <w:rPr>
          <w:rFonts w:ascii="Arial" w:eastAsia="Calibri" w:hAnsi="Arial" w:cs="Arial"/>
          <w:sz w:val="20"/>
          <w:szCs w:val="20"/>
        </w:rPr>
        <w:t>he school’s intellectual contributions portfolio contains some contributions focused on societal impact</w:t>
      </w:r>
      <w:r w:rsidR="00C21D9C">
        <w:rPr>
          <w:rFonts w:ascii="Arial" w:eastAsia="Calibri" w:hAnsi="Arial" w:cs="Arial"/>
          <w:sz w:val="20"/>
          <w:szCs w:val="20"/>
        </w:rPr>
        <w:t>.</w:t>
      </w:r>
      <w:r w:rsidR="5180E8DD" w:rsidRPr="00AA1E88">
        <w:rPr>
          <w:rFonts w:ascii="Arial" w:eastAsia="Calibri" w:hAnsi="Arial" w:cs="Arial"/>
          <w:sz w:val="20"/>
          <w:szCs w:val="20"/>
        </w:rPr>
        <w:t xml:space="preserve"> </w:t>
      </w:r>
    </w:p>
    <w:p w14:paraId="1CA9A5A0" w14:textId="29A1C25A" w:rsidR="000B7E35" w:rsidRPr="000B7E35" w:rsidRDefault="49CD9A25" w:rsidP="000B7E35">
      <w:pPr>
        <w:pStyle w:val="ListParagraph"/>
        <w:numPr>
          <w:ilvl w:val="0"/>
          <w:numId w:val="18"/>
        </w:numPr>
        <w:spacing w:line="240" w:lineRule="auto"/>
        <w:contextualSpacing w:val="0"/>
        <w:rPr>
          <w:rFonts w:ascii="Arial" w:hAnsi="Arial" w:cs="Arial"/>
          <w:sz w:val="20"/>
          <w:szCs w:val="20"/>
        </w:rPr>
      </w:pPr>
      <w:r w:rsidRPr="00AA1E88">
        <w:rPr>
          <w:rFonts w:ascii="Arial" w:eastAsia="Calibri" w:hAnsi="Arial" w:cs="Arial"/>
          <w:sz w:val="20"/>
          <w:szCs w:val="20"/>
        </w:rPr>
        <w:t>T</w:t>
      </w:r>
      <w:r w:rsidR="5180E8DD" w:rsidRPr="00AA1E88">
        <w:rPr>
          <w:rFonts w:ascii="Arial" w:eastAsia="Calibri" w:hAnsi="Arial" w:cs="Arial"/>
          <w:sz w:val="20"/>
          <w:szCs w:val="20"/>
        </w:rPr>
        <w:t>he school is fostering and promoting curriculum and/or curricular activities that seek to make a positive societal impact</w:t>
      </w:r>
      <w:r w:rsidR="00C21D9C">
        <w:rPr>
          <w:rFonts w:ascii="Arial" w:eastAsia="Calibri" w:hAnsi="Arial" w:cs="Arial"/>
          <w:sz w:val="20"/>
          <w:szCs w:val="20"/>
        </w:rPr>
        <w:t>.</w:t>
      </w:r>
    </w:p>
    <w:p w14:paraId="6DD674F6" w14:textId="62922407" w:rsidR="00D30188" w:rsidRPr="00AA1E88" w:rsidRDefault="00D30188" w:rsidP="000B7E35">
      <w:pPr>
        <w:pStyle w:val="ListParagraph"/>
        <w:numPr>
          <w:ilvl w:val="0"/>
          <w:numId w:val="19"/>
        </w:numPr>
        <w:spacing w:line="240" w:lineRule="auto"/>
        <w:contextualSpacing w:val="0"/>
        <w:rPr>
          <w:rFonts w:ascii="Arial" w:hAnsi="Arial" w:cs="Arial"/>
          <w:sz w:val="20"/>
          <w:szCs w:val="20"/>
        </w:rPr>
      </w:pPr>
      <w:r w:rsidRPr="00AA1E88">
        <w:rPr>
          <w:rFonts w:ascii="Arial" w:hAnsi="Arial" w:cs="Arial"/>
          <w:b/>
          <w:bCs/>
          <w:sz w:val="20"/>
          <w:szCs w:val="20"/>
        </w:rPr>
        <w:lastRenderedPageBreak/>
        <w:t>Mission-Driven Focus</w:t>
      </w:r>
      <w:r w:rsidR="002F6B17" w:rsidRPr="00AA1E88">
        <w:rPr>
          <w:rFonts w:ascii="Arial" w:hAnsi="Arial" w:cs="Arial"/>
          <w:b/>
          <w:bCs/>
          <w:sz w:val="20"/>
          <w:szCs w:val="20"/>
        </w:rPr>
        <w:t xml:space="preserve"> </w:t>
      </w:r>
    </w:p>
    <w:p w14:paraId="394CB052" w14:textId="4B24ADD2" w:rsidR="2FE5B3C4" w:rsidRPr="00AA1E88" w:rsidRDefault="2FE5B3C4" w:rsidP="37C70E85">
      <w:pPr>
        <w:rPr>
          <w:rFonts w:ascii="Arial" w:eastAsia="Calibri" w:hAnsi="Arial" w:cs="Arial"/>
          <w:sz w:val="20"/>
          <w:szCs w:val="20"/>
        </w:rPr>
      </w:pPr>
      <w:r w:rsidRPr="00AA1E88">
        <w:rPr>
          <w:rFonts w:ascii="Arial" w:eastAsia="Calibri" w:hAnsi="Arial" w:cs="Arial"/>
          <w:sz w:val="20"/>
          <w:szCs w:val="20"/>
        </w:rPr>
        <w:t>AACSB accreditation focuses on outcomes achieved through mission-related activities of the institution. As part of maintaining a robust strategic plan, each school identifies its specific mission, strategies, and expected outcomes. The school, then, is evaluated by peers against its stated mission to determine if its activities are aligned with its stated mission. This allows a wide variety of schools to maintain AACSB accreditation.</w:t>
      </w:r>
    </w:p>
    <w:p w14:paraId="3540B2B4" w14:textId="2A039542" w:rsidR="6B656AD8" w:rsidRPr="00AA1E88" w:rsidRDefault="6B656AD8" w:rsidP="37C70E85">
      <w:pPr>
        <w:rPr>
          <w:rFonts w:ascii="Arial" w:hAnsi="Arial" w:cs="Arial"/>
          <w:sz w:val="20"/>
          <w:szCs w:val="20"/>
        </w:rPr>
      </w:pPr>
      <w:r w:rsidRPr="00AA1E88">
        <w:rPr>
          <w:rFonts w:ascii="Arial" w:eastAsia="Calibri" w:hAnsi="Arial" w:cs="Arial"/>
          <w:sz w:val="20"/>
          <w:szCs w:val="20"/>
        </w:rPr>
        <w:t>The school should:</w:t>
      </w:r>
    </w:p>
    <w:p w14:paraId="14A35EB3" w14:textId="2EE8E48A" w:rsidR="2F456F00" w:rsidRPr="005314E9" w:rsidRDefault="2F456F00" w:rsidP="005314E9">
      <w:pPr>
        <w:pStyle w:val="ListParagraph"/>
        <w:numPr>
          <w:ilvl w:val="0"/>
          <w:numId w:val="28"/>
        </w:numPr>
        <w:spacing w:after="0"/>
        <w:rPr>
          <w:rFonts w:ascii="Arial" w:eastAsiaTheme="minorEastAsia" w:hAnsi="Arial" w:cs="Arial"/>
          <w:sz w:val="20"/>
          <w:szCs w:val="20"/>
        </w:rPr>
      </w:pPr>
      <w:r w:rsidRPr="005314E9">
        <w:rPr>
          <w:rFonts w:ascii="Arial" w:eastAsiaTheme="minorEastAsia" w:hAnsi="Arial" w:cs="Arial"/>
          <w:sz w:val="20"/>
          <w:szCs w:val="20"/>
        </w:rPr>
        <w:t xml:space="preserve">Describe how the mission influences </w:t>
      </w:r>
      <w:r w:rsidR="000C3640">
        <w:rPr>
          <w:rFonts w:ascii="Arial" w:eastAsiaTheme="minorEastAsia" w:hAnsi="Arial" w:cs="Arial"/>
          <w:sz w:val="20"/>
          <w:szCs w:val="20"/>
        </w:rPr>
        <w:t>decision-making</w:t>
      </w:r>
      <w:r w:rsidRPr="005314E9">
        <w:rPr>
          <w:rFonts w:ascii="Arial" w:eastAsiaTheme="minorEastAsia" w:hAnsi="Arial" w:cs="Arial"/>
          <w:sz w:val="20"/>
          <w:szCs w:val="20"/>
        </w:rPr>
        <w:t xml:space="preserve"> in the school, connects the actions of participants, and provides a common basis for achieving the mission and expected outcomes. </w:t>
      </w:r>
    </w:p>
    <w:p w14:paraId="6765AEA8" w14:textId="6681BFF1" w:rsidR="2F456F00" w:rsidRPr="005314E9" w:rsidRDefault="2F456F00" w:rsidP="005314E9">
      <w:pPr>
        <w:pStyle w:val="ListParagraph"/>
        <w:numPr>
          <w:ilvl w:val="0"/>
          <w:numId w:val="28"/>
        </w:numPr>
        <w:spacing w:after="0"/>
        <w:rPr>
          <w:rFonts w:ascii="Arial" w:eastAsiaTheme="minorEastAsia" w:hAnsi="Arial" w:cs="Arial"/>
          <w:sz w:val="20"/>
          <w:szCs w:val="20"/>
        </w:rPr>
      </w:pPr>
      <w:r w:rsidRPr="005314E9">
        <w:rPr>
          <w:rFonts w:ascii="Arial" w:eastAsiaTheme="minorEastAsia" w:hAnsi="Arial" w:cs="Arial"/>
          <w:sz w:val="20"/>
          <w:szCs w:val="20"/>
        </w:rPr>
        <w:t xml:space="preserve">Describe the appropriateness of the mission for the school’s constituencies, including </w:t>
      </w:r>
      <w:r w:rsidR="007D46B3">
        <w:rPr>
          <w:rFonts w:ascii="Arial" w:eastAsiaTheme="minorEastAsia" w:hAnsi="Arial" w:cs="Arial"/>
          <w:sz w:val="20"/>
          <w:szCs w:val="20"/>
        </w:rPr>
        <w:t>learners</w:t>
      </w:r>
      <w:r w:rsidRPr="005314E9">
        <w:rPr>
          <w:rFonts w:ascii="Arial" w:eastAsiaTheme="minorEastAsia" w:hAnsi="Arial" w:cs="Arial"/>
          <w:sz w:val="20"/>
          <w:szCs w:val="20"/>
        </w:rPr>
        <w:t xml:space="preserve">, employers, and other stakeholders; and discuss how the mission positively contributes to society, business education, the diversity of people and ideas, and the success of graduates.  </w:t>
      </w:r>
    </w:p>
    <w:p w14:paraId="66CA6D0B" w14:textId="7B9C08AD" w:rsidR="00B6174B" w:rsidRPr="005314E9" w:rsidRDefault="2F456F00" w:rsidP="005314E9">
      <w:pPr>
        <w:pStyle w:val="ListParagraph"/>
        <w:numPr>
          <w:ilvl w:val="0"/>
          <w:numId w:val="28"/>
        </w:numPr>
        <w:spacing w:after="0" w:line="240" w:lineRule="auto"/>
        <w:rPr>
          <w:rFonts w:ascii="Arial" w:eastAsiaTheme="minorEastAsia" w:hAnsi="Arial" w:cs="Arial"/>
          <w:sz w:val="20"/>
          <w:szCs w:val="20"/>
        </w:rPr>
      </w:pPr>
      <w:r w:rsidRPr="005314E9">
        <w:rPr>
          <w:rFonts w:ascii="Arial" w:eastAsiaTheme="minorEastAsia" w:hAnsi="Arial" w:cs="Arial"/>
          <w:sz w:val="20"/>
          <w:szCs w:val="20"/>
        </w:rPr>
        <w:t>Describe the mission of the school in relation to the mission of any larger organization of which it is a part</w:t>
      </w:r>
      <w:r w:rsidR="001E70AF">
        <w:rPr>
          <w:rFonts w:ascii="Arial" w:eastAsiaTheme="minorEastAsia" w:hAnsi="Arial" w:cs="Arial"/>
          <w:sz w:val="20"/>
          <w:szCs w:val="20"/>
        </w:rPr>
        <w:t>.</w:t>
      </w:r>
    </w:p>
    <w:p w14:paraId="540430BE" w14:textId="1CA96504" w:rsidR="2F456F00" w:rsidRPr="00B6174B" w:rsidRDefault="2F456F00" w:rsidP="00B6174B">
      <w:pPr>
        <w:spacing w:after="0" w:line="240" w:lineRule="auto"/>
        <w:ind w:left="360"/>
        <w:rPr>
          <w:rFonts w:ascii="Arial" w:eastAsiaTheme="minorEastAsia" w:hAnsi="Arial" w:cs="Arial"/>
          <w:sz w:val="20"/>
          <w:szCs w:val="20"/>
        </w:rPr>
      </w:pPr>
    </w:p>
    <w:p w14:paraId="34A6629D" w14:textId="5E8211CF" w:rsidR="00D30188" w:rsidRPr="000B7E35" w:rsidRDefault="00D30188" w:rsidP="00B6174B">
      <w:pPr>
        <w:pStyle w:val="ListParagraph"/>
        <w:numPr>
          <w:ilvl w:val="0"/>
          <w:numId w:val="19"/>
        </w:numPr>
        <w:spacing w:line="240" w:lineRule="auto"/>
        <w:rPr>
          <w:rFonts w:ascii="Arial" w:hAnsi="Arial" w:cs="Arial"/>
          <w:sz w:val="20"/>
          <w:szCs w:val="20"/>
        </w:rPr>
      </w:pPr>
      <w:r w:rsidRPr="000B7E35">
        <w:rPr>
          <w:rFonts w:ascii="Arial" w:hAnsi="Arial" w:cs="Arial"/>
          <w:b/>
          <w:bCs/>
          <w:sz w:val="20"/>
          <w:szCs w:val="20"/>
        </w:rPr>
        <w:t>Peer Review</w:t>
      </w:r>
      <w:r w:rsidR="002F6B17" w:rsidRPr="000B7E35">
        <w:rPr>
          <w:rFonts w:ascii="Arial" w:hAnsi="Arial" w:cs="Arial"/>
          <w:b/>
          <w:bCs/>
          <w:sz w:val="20"/>
          <w:szCs w:val="20"/>
        </w:rPr>
        <w:t xml:space="preserve"> </w:t>
      </w:r>
    </w:p>
    <w:p w14:paraId="1D7D24AF" w14:textId="3B920D7A" w:rsidR="00AC670F" w:rsidRDefault="00AC670F" w:rsidP="005314E9">
      <w:pPr>
        <w:rPr>
          <w:rFonts w:ascii="Arial" w:eastAsia="Calibri" w:hAnsi="Arial" w:cs="Arial"/>
          <w:sz w:val="20"/>
          <w:szCs w:val="20"/>
        </w:rPr>
      </w:pPr>
      <w:r w:rsidRPr="00AA1E88">
        <w:rPr>
          <w:rFonts w:ascii="Arial" w:eastAsia="Calibri" w:hAnsi="Arial" w:cs="Arial"/>
          <w:sz w:val="20"/>
          <w:szCs w:val="20"/>
        </w:rPr>
        <w:t xml:space="preserve">The peer review process is a defining characteristic of AACSB accreditation. Peer review is characterized by professional judgment, collegiality, and a commitment to AACSB’s guiding principles. Because the accreditation standards are more principles-based than rules-based, more subjectivity is introduced into the peer review process. Consequently, the experience and training of the peer review team members is critical, which is why they are required to participate in formal training. Schools are strongly encouraged to establish and maintain clear and constant communication with the peer review team and share materials early so that any areas of substantive difference can be discussed prior to the visit. Peer review judgment, through the visit and the subsequent committee evaluation and board ratification, and absent a formal appeal by the school, is what ultimately prevails. </w:t>
      </w:r>
    </w:p>
    <w:p w14:paraId="42E97C8B" w14:textId="77777777" w:rsidR="00730A9D" w:rsidRPr="00676954" w:rsidRDefault="3C2996FE" w:rsidP="00676954">
      <w:pPr>
        <w:rPr>
          <w:rFonts w:ascii="Arial" w:eastAsia="Calibri" w:hAnsi="Arial" w:cs="Arial"/>
          <w:sz w:val="20"/>
          <w:szCs w:val="20"/>
        </w:rPr>
      </w:pPr>
      <w:r w:rsidRPr="00676954">
        <w:rPr>
          <w:rFonts w:ascii="Arial" w:eastAsia="Calibri" w:hAnsi="Arial" w:cs="Arial"/>
          <w:sz w:val="20"/>
          <w:szCs w:val="20"/>
        </w:rPr>
        <w:t xml:space="preserve">The school </w:t>
      </w:r>
      <w:r w:rsidR="00561163" w:rsidRPr="00676954">
        <w:rPr>
          <w:rFonts w:ascii="Arial" w:eastAsia="Calibri" w:hAnsi="Arial" w:cs="Arial"/>
          <w:sz w:val="20"/>
          <w:szCs w:val="20"/>
        </w:rPr>
        <w:t>should</w:t>
      </w:r>
      <w:r w:rsidR="00730A9D" w:rsidRPr="00676954">
        <w:rPr>
          <w:rFonts w:ascii="Arial" w:eastAsia="Calibri" w:hAnsi="Arial" w:cs="Arial"/>
          <w:sz w:val="20"/>
          <w:szCs w:val="20"/>
        </w:rPr>
        <w:t xml:space="preserve">: </w:t>
      </w:r>
    </w:p>
    <w:p w14:paraId="67253D2C" w14:textId="52E067E3" w:rsidR="00AA1E88" w:rsidRPr="008178F9" w:rsidRDefault="00F10140" w:rsidP="008178F9">
      <w:pPr>
        <w:pStyle w:val="ListParagraph"/>
        <w:numPr>
          <w:ilvl w:val="0"/>
          <w:numId w:val="29"/>
        </w:numPr>
        <w:contextualSpacing w:val="0"/>
        <w:rPr>
          <w:rFonts w:ascii="Arial" w:eastAsia="Calibri" w:hAnsi="Arial" w:cs="Arial"/>
          <w:sz w:val="20"/>
          <w:szCs w:val="20"/>
        </w:rPr>
      </w:pPr>
      <w:r>
        <w:rPr>
          <w:rFonts w:ascii="Arial" w:eastAsia="Calibri" w:hAnsi="Arial" w:cs="Arial"/>
          <w:sz w:val="20"/>
          <w:szCs w:val="20"/>
        </w:rPr>
        <w:t>U</w:t>
      </w:r>
      <w:r w:rsidR="2D072673" w:rsidRPr="005314E9">
        <w:rPr>
          <w:rFonts w:ascii="Arial" w:eastAsia="Calibri" w:hAnsi="Arial" w:cs="Arial"/>
          <w:sz w:val="20"/>
          <w:szCs w:val="20"/>
        </w:rPr>
        <w:t xml:space="preserve">nderstand, </w:t>
      </w:r>
      <w:r w:rsidR="008178F9" w:rsidRPr="005314E9">
        <w:rPr>
          <w:rFonts w:ascii="Arial" w:eastAsia="Calibri" w:hAnsi="Arial" w:cs="Arial"/>
          <w:sz w:val="20"/>
          <w:szCs w:val="20"/>
        </w:rPr>
        <w:t>acknowledge,</w:t>
      </w:r>
      <w:r w:rsidR="3C2996FE" w:rsidRPr="005314E9">
        <w:rPr>
          <w:rFonts w:ascii="Arial" w:eastAsia="Calibri" w:hAnsi="Arial" w:cs="Arial"/>
          <w:sz w:val="20"/>
          <w:szCs w:val="20"/>
        </w:rPr>
        <w:t xml:space="preserve"> </w:t>
      </w:r>
      <w:r w:rsidR="0FC54CA2" w:rsidRPr="005314E9">
        <w:rPr>
          <w:rFonts w:ascii="Arial" w:eastAsia="Calibri" w:hAnsi="Arial" w:cs="Arial"/>
          <w:sz w:val="20"/>
          <w:szCs w:val="20"/>
        </w:rPr>
        <w:t xml:space="preserve">and commit </w:t>
      </w:r>
      <w:r w:rsidR="70450D05" w:rsidRPr="005314E9">
        <w:rPr>
          <w:rFonts w:ascii="Arial" w:eastAsia="Calibri" w:hAnsi="Arial" w:cs="Arial"/>
          <w:sz w:val="20"/>
          <w:szCs w:val="20"/>
        </w:rPr>
        <w:t xml:space="preserve">to adhering </w:t>
      </w:r>
      <w:r w:rsidR="0FC54CA2" w:rsidRPr="005314E9">
        <w:rPr>
          <w:rFonts w:ascii="Arial" w:eastAsia="Calibri" w:hAnsi="Arial" w:cs="Arial"/>
          <w:sz w:val="20"/>
          <w:szCs w:val="20"/>
        </w:rPr>
        <w:t xml:space="preserve">to </w:t>
      </w:r>
      <w:r w:rsidR="3C2996FE" w:rsidRPr="005314E9">
        <w:rPr>
          <w:rFonts w:ascii="Arial" w:eastAsia="Calibri" w:hAnsi="Arial" w:cs="Arial"/>
          <w:sz w:val="20"/>
          <w:szCs w:val="20"/>
        </w:rPr>
        <w:t>the peer review process.</w:t>
      </w:r>
    </w:p>
    <w:p w14:paraId="0645B34A" w14:textId="468C1C14" w:rsidR="00D30188" w:rsidRPr="00AA1E88" w:rsidRDefault="00D30188" w:rsidP="00D30188">
      <w:pPr>
        <w:pStyle w:val="ListParagraph"/>
        <w:numPr>
          <w:ilvl w:val="0"/>
          <w:numId w:val="19"/>
        </w:numPr>
        <w:rPr>
          <w:rFonts w:ascii="Arial" w:hAnsi="Arial" w:cs="Arial"/>
          <w:sz w:val="20"/>
          <w:szCs w:val="20"/>
        </w:rPr>
      </w:pPr>
      <w:r w:rsidRPr="00AA1E88">
        <w:rPr>
          <w:rFonts w:ascii="Arial" w:hAnsi="Arial" w:cs="Arial"/>
          <w:b/>
          <w:bCs/>
          <w:sz w:val="20"/>
          <w:szCs w:val="20"/>
        </w:rPr>
        <w:t>Continuous Improvement</w:t>
      </w:r>
      <w:r w:rsidR="002F6B17" w:rsidRPr="00AA1E88">
        <w:rPr>
          <w:rFonts w:ascii="Arial" w:hAnsi="Arial" w:cs="Arial"/>
          <w:b/>
          <w:bCs/>
          <w:color w:val="0070C0"/>
          <w:sz w:val="20"/>
          <w:szCs w:val="20"/>
        </w:rPr>
        <w:t xml:space="preserve"> </w:t>
      </w:r>
    </w:p>
    <w:p w14:paraId="212E78E5" w14:textId="41A772E5" w:rsidR="3DC8E0DC" w:rsidRPr="00AA1E88" w:rsidRDefault="3DC8E0DC" w:rsidP="37C70E85">
      <w:pPr>
        <w:rPr>
          <w:rFonts w:ascii="Arial" w:hAnsi="Arial" w:cs="Arial"/>
          <w:sz w:val="20"/>
          <w:szCs w:val="20"/>
        </w:rPr>
      </w:pPr>
      <w:r w:rsidRPr="00AA1E88">
        <w:rPr>
          <w:rFonts w:ascii="Arial" w:eastAsia="Calibri" w:hAnsi="Arial" w:cs="Arial"/>
          <w:sz w:val="20"/>
          <w:szCs w:val="20"/>
        </w:rPr>
        <w:t>The school demonstrates a commitment to a culture of continuous improvement that yields high-quality outcomes. Consistency of performance over time and stability of oversight of the accredited school or unit is a key element of continuous improvement. The school demonstrates financial vitality, sustainability, and financial resources sufficient to achieve its operational and strategic goals for the foreseeable future.</w:t>
      </w:r>
    </w:p>
    <w:p w14:paraId="2B8582F6" w14:textId="32677259" w:rsidR="710E34E7" w:rsidRPr="00AA1E88" w:rsidRDefault="710E34E7" w:rsidP="37C70E85">
      <w:pPr>
        <w:rPr>
          <w:rFonts w:ascii="Arial" w:hAnsi="Arial" w:cs="Arial"/>
          <w:sz w:val="20"/>
          <w:szCs w:val="20"/>
        </w:rPr>
      </w:pPr>
      <w:r w:rsidRPr="00AA1E88">
        <w:rPr>
          <w:rFonts w:ascii="Arial" w:eastAsia="Calibri" w:hAnsi="Arial" w:cs="Arial"/>
          <w:sz w:val="20"/>
          <w:szCs w:val="20"/>
        </w:rPr>
        <w:t>The school should:</w:t>
      </w:r>
    </w:p>
    <w:p w14:paraId="126C35E4" w14:textId="0D2BB971" w:rsidR="00457949" w:rsidRPr="005314E9" w:rsidRDefault="75F5F797" w:rsidP="005314E9">
      <w:pPr>
        <w:pStyle w:val="ListParagraph"/>
        <w:numPr>
          <w:ilvl w:val="0"/>
          <w:numId w:val="27"/>
        </w:numPr>
        <w:spacing w:after="0" w:line="240" w:lineRule="auto"/>
        <w:rPr>
          <w:rFonts w:ascii="Arial" w:hAnsi="Arial" w:cs="Arial"/>
          <w:b/>
          <w:bCs/>
          <w:sz w:val="20"/>
          <w:szCs w:val="20"/>
        </w:rPr>
      </w:pPr>
      <w:r w:rsidRPr="005314E9">
        <w:rPr>
          <w:rFonts w:ascii="Arial" w:eastAsiaTheme="minorEastAsia" w:hAnsi="Arial" w:cs="Arial"/>
          <w:sz w:val="20"/>
          <w:szCs w:val="20"/>
        </w:rPr>
        <w:t>D</w:t>
      </w:r>
      <w:r w:rsidR="0960D93C" w:rsidRPr="005314E9">
        <w:rPr>
          <w:rFonts w:ascii="Arial" w:eastAsiaTheme="minorEastAsia" w:hAnsi="Arial" w:cs="Arial"/>
          <w:sz w:val="20"/>
          <w:szCs w:val="20"/>
        </w:rPr>
        <w:t xml:space="preserve">escribe how </w:t>
      </w:r>
      <w:r w:rsidR="008101A4">
        <w:rPr>
          <w:rFonts w:ascii="Arial" w:eastAsiaTheme="minorEastAsia" w:hAnsi="Arial" w:cs="Arial"/>
          <w:sz w:val="20"/>
          <w:szCs w:val="20"/>
        </w:rPr>
        <w:t>the</w:t>
      </w:r>
      <w:r w:rsidRPr="005314E9">
        <w:rPr>
          <w:rFonts w:ascii="Arial" w:eastAsiaTheme="minorEastAsia" w:hAnsi="Arial" w:cs="Arial"/>
          <w:sz w:val="20"/>
          <w:szCs w:val="20"/>
        </w:rPr>
        <w:t xml:space="preserve"> organizational structure and processes</w:t>
      </w:r>
      <w:r w:rsidR="44B60A50" w:rsidRPr="005314E9">
        <w:rPr>
          <w:rFonts w:ascii="Arial" w:eastAsiaTheme="minorEastAsia" w:hAnsi="Arial" w:cs="Arial"/>
          <w:sz w:val="20"/>
          <w:szCs w:val="20"/>
        </w:rPr>
        <w:t xml:space="preserve"> </w:t>
      </w:r>
      <w:r w:rsidRPr="005314E9">
        <w:rPr>
          <w:rFonts w:ascii="Arial" w:eastAsiaTheme="minorEastAsia" w:hAnsi="Arial" w:cs="Arial"/>
          <w:sz w:val="20"/>
          <w:szCs w:val="20"/>
        </w:rPr>
        <w:t>ensure continuous improvement and</w:t>
      </w:r>
      <w:r w:rsidR="005314E9" w:rsidRPr="005314E9">
        <w:rPr>
          <w:rFonts w:ascii="Arial" w:eastAsiaTheme="minorEastAsia" w:hAnsi="Arial" w:cs="Arial"/>
          <w:sz w:val="20"/>
          <w:szCs w:val="20"/>
        </w:rPr>
        <w:t xml:space="preserve"> </w:t>
      </w:r>
      <w:r w:rsidRPr="005314E9">
        <w:rPr>
          <w:rFonts w:ascii="Arial" w:eastAsiaTheme="minorEastAsia" w:hAnsi="Arial" w:cs="Arial"/>
          <w:sz w:val="20"/>
          <w:szCs w:val="20"/>
        </w:rPr>
        <w:t xml:space="preserve">accountability in accomplishing </w:t>
      </w:r>
      <w:r w:rsidR="008101A4">
        <w:rPr>
          <w:rFonts w:ascii="Arial" w:eastAsiaTheme="minorEastAsia" w:hAnsi="Arial" w:cs="Arial"/>
          <w:sz w:val="20"/>
          <w:szCs w:val="20"/>
        </w:rPr>
        <w:t>the school’s</w:t>
      </w:r>
      <w:r w:rsidR="008101A4" w:rsidRPr="005314E9">
        <w:rPr>
          <w:rFonts w:ascii="Arial" w:eastAsiaTheme="minorEastAsia" w:hAnsi="Arial" w:cs="Arial"/>
          <w:sz w:val="20"/>
          <w:szCs w:val="20"/>
        </w:rPr>
        <w:t xml:space="preserve"> </w:t>
      </w:r>
      <w:r w:rsidRPr="005314E9">
        <w:rPr>
          <w:rFonts w:ascii="Arial" w:eastAsiaTheme="minorEastAsia" w:hAnsi="Arial" w:cs="Arial"/>
          <w:sz w:val="20"/>
          <w:szCs w:val="20"/>
        </w:rPr>
        <w:t>mission</w:t>
      </w:r>
      <w:r w:rsidR="6FEC567B" w:rsidRPr="005314E9">
        <w:rPr>
          <w:rFonts w:ascii="Arial" w:eastAsiaTheme="minorEastAsia" w:hAnsi="Arial" w:cs="Arial"/>
          <w:sz w:val="20"/>
          <w:szCs w:val="20"/>
        </w:rPr>
        <w:t>.</w:t>
      </w:r>
    </w:p>
    <w:p w14:paraId="27D18831" w14:textId="77777777" w:rsidR="00C54929" w:rsidRPr="00C54929" w:rsidRDefault="00C54929" w:rsidP="00C54929">
      <w:pPr>
        <w:spacing w:after="0" w:line="240" w:lineRule="auto"/>
        <w:rPr>
          <w:rFonts w:ascii="Arial" w:hAnsi="Arial" w:cs="Arial"/>
          <w:b/>
          <w:bCs/>
          <w:sz w:val="20"/>
          <w:szCs w:val="20"/>
        </w:rPr>
      </w:pPr>
    </w:p>
    <w:p w14:paraId="4E663FD4" w14:textId="53AF0C2E" w:rsidR="00D30188" w:rsidRPr="00457949" w:rsidRDefault="00D30188" w:rsidP="00C54929">
      <w:pPr>
        <w:pStyle w:val="ListParagraph"/>
        <w:numPr>
          <w:ilvl w:val="0"/>
          <w:numId w:val="19"/>
        </w:numPr>
        <w:spacing w:line="240" w:lineRule="auto"/>
        <w:rPr>
          <w:rFonts w:ascii="Arial" w:hAnsi="Arial" w:cs="Arial"/>
          <w:sz w:val="20"/>
          <w:szCs w:val="20"/>
        </w:rPr>
      </w:pPr>
      <w:r w:rsidRPr="00457949">
        <w:rPr>
          <w:rFonts w:ascii="Arial" w:hAnsi="Arial" w:cs="Arial"/>
          <w:b/>
          <w:bCs/>
          <w:sz w:val="20"/>
          <w:szCs w:val="20"/>
        </w:rPr>
        <w:t>Collegiality</w:t>
      </w:r>
      <w:r w:rsidR="002F6B17" w:rsidRPr="00457949">
        <w:rPr>
          <w:rFonts w:ascii="Arial" w:hAnsi="Arial" w:cs="Arial"/>
          <w:b/>
          <w:bCs/>
          <w:sz w:val="20"/>
          <w:szCs w:val="20"/>
        </w:rPr>
        <w:t xml:space="preserve"> </w:t>
      </w:r>
    </w:p>
    <w:p w14:paraId="5DA9386A" w14:textId="2F08F1FD" w:rsidR="00D30188" w:rsidRPr="00AA1E88" w:rsidRDefault="24F154AC" w:rsidP="28E6243D">
      <w:pPr>
        <w:rPr>
          <w:rFonts w:ascii="Arial" w:eastAsia="Calibri" w:hAnsi="Arial" w:cs="Arial"/>
          <w:sz w:val="20"/>
          <w:szCs w:val="20"/>
        </w:rPr>
      </w:pPr>
      <w:r w:rsidRPr="00AA1E88">
        <w:rPr>
          <w:rFonts w:ascii="Arial" w:eastAsia="Calibri" w:hAnsi="Arial" w:cs="Arial"/>
          <w:sz w:val="20"/>
          <w:szCs w:val="20"/>
        </w:rPr>
        <w:t>The school maintains a collegiate environment. Mutual respect, collaboration, and trust are pursued to enable the business school to promote a positive culture that is supportive of the school’s strategic mission and goals, faculty development, learner success, and thought leadership. The school promotes shared governance and active participation by a cross-section of faculty in university and college service.</w:t>
      </w:r>
    </w:p>
    <w:p w14:paraId="727BC98B" w14:textId="77777777" w:rsidR="00F84C46" w:rsidRDefault="00F84C46" w:rsidP="28E6243D">
      <w:pPr>
        <w:rPr>
          <w:rFonts w:ascii="Arial" w:eastAsia="Calibri" w:hAnsi="Arial" w:cs="Arial"/>
          <w:sz w:val="20"/>
          <w:szCs w:val="20"/>
        </w:rPr>
      </w:pPr>
    </w:p>
    <w:p w14:paraId="39237DEA" w14:textId="77777777" w:rsidR="00F84C46" w:rsidRDefault="00F84C46" w:rsidP="28E6243D">
      <w:pPr>
        <w:rPr>
          <w:rFonts w:ascii="Arial" w:eastAsia="Calibri" w:hAnsi="Arial" w:cs="Arial"/>
          <w:sz w:val="20"/>
          <w:szCs w:val="20"/>
        </w:rPr>
      </w:pPr>
    </w:p>
    <w:p w14:paraId="053855D9" w14:textId="11EFD74E" w:rsidR="00CC1489" w:rsidRPr="00AA1E88" w:rsidRDefault="00CC1489" w:rsidP="28E6243D">
      <w:pPr>
        <w:rPr>
          <w:rFonts w:ascii="Arial" w:hAnsi="Arial" w:cs="Arial"/>
          <w:sz w:val="20"/>
          <w:szCs w:val="20"/>
        </w:rPr>
      </w:pPr>
      <w:r w:rsidRPr="00AA1E88">
        <w:rPr>
          <w:rFonts w:ascii="Arial" w:eastAsia="Calibri" w:hAnsi="Arial" w:cs="Arial"/>
          <w:sz w:val="20"/>
          <w:szCs w:val="20"/>
        </w:rPr>
        <w:lastRenderedPageBreak/>
        <w:t>The school should:</w:t>
      </w:r>
    </w:p>
    <w:p w14:paraId="78134704" w14:textId="6175DC18" w:rsidR="00D30188" w:rsidRPr="00AA1E88" w:rsidRDefault="00AC670F" w:rsidP="28E6243D">
      <w:pPr>
        <w:pStyle w:val="ListParagraph"/>
        <w:numPr>
          <w:ilvl w:val="0"/>
          <w:numId w:val="16"/>
        </w:numPr>
        <w:rPr>
          <w:rFonts w:ascii="Arial" w:eastAsiaTheme="minorEastAsia" w:hAnsi="Arial" w:cs="Arial"/>
          <w:sz w:val="20"/>
          <w:szCs w:val="20"/>
        </w:rPr>
      </w:pPr>
      <w:r w:rsidRPr="00AA1E88">
        <w:rPr>
          <w:rFonts w:ascii="Arial" w:eastAsia="Calibri" w:hAnsi="Arial" w:cs="Arial"/>
          <w:iCs/>
          <w:sz w:val="20"/>
          <w:szCs w:val="20"/>
        </w:rPr>
        <w:t>Describe</w:t>
      </w:r>
      <w:r w:rsidR="24F154AC" w:rsidRPr="00AA1E88">
        <w:rPr>
          <w:rFonts w:ascii="Arial" w:eastAsiaTheme="minorEastAsia" w:hAnsi="Arial" w:cs="Arial"/>
          <w:sz w:val="20"/>
          <w:szCs w:val="20"/>
        </w:rPr>
        <w:t xml:space="preserve"> the environment in which </w:t>
      </w:r>
      <w:r w:rsidR="00F10140">
        <w:rPr>
          <w:rFonts w:ascii="Arial" w:eastAsiaTheme="minorEastAsia" w:hAnsi="Arial" w:cs="Arial"/>
          <w:sz w:val="20"/>
          <w:szCs w:val="20"/>
        </w:rPr>
        <w:t>learners</w:t>
      </w:r>
      <w:r w:rsidR="24F154AC" w:rsidRPr="00AA1E88">
        <w:rPr>
          <w:rFonts w:ascii="Arial" w:eastAsiaTheme="minorEastAsia" w:hAnsi="Arial" w:cs="Arial"/>
          <w:sz w:val="20"/>
          <w:szCs w:val="20"/>
        </w:rPr>
        <w:t>, faculty, administrators, professional staff, and practitioners interact; provide examples of activities that demonstrate the ways they interact; and show how the school supports such interactions.</w:t>
      </w:r>
    </w:p>
    <w:p w14:paraId="6BDB4C92" w14:textId="485CEBFA" w:rsidR="00D30188" w:rsidRPr="00AA1E88" w:rsidRDefault="24F154AC" w:rsidP="28E6243D">
      <w:pPr>
        <w:pStyle w:val="ListParagraph"/>
        <w:numPr>
          <w:ilvl w:val="0"/>
          <w:numId w:val="16"/>
        </w:numPr>
        <w:rPr>
          <w:rFonts w:ascii="Arial" w:eastAsiaTheme="minorEastAsia" w:hAnsi="Arial" w:cs="Arial"/>
          <w:sz w:val="20"/>
          <w:szCs w:val="20"/>
        </w:rPr>
      </w:pPr>
      <w:r w:rsidRPr="00AA1E88">
        <w:rPr>
          <w:rFonts w:ascii="Arial" w:eastAsiaTheme="minorEastAsia" w:hAnsi="Arial" w:cs="Arial"/>
          <w:sz w:val="20"/>
          <w:szCs w:val="20"/>
        </w:rPr>
        <w:t xml:space="preserve">Discuss the governance process, indicating how faculty are engaged or how faculty otherwise inform decisions across the business school and institution. </w:t>
      </w:r>
    </w:p>
    <w:p w14:paraId="07ECD351" w14:textId="57753033" w:rsidR="00D30188" w:rsidRPr="00AA1E88" w:rsidRDefault="00AC670F" w:rsidP="28E6243D">
      <w:pPr>
        <w:pStyle w:val="ListParagraph"/>
        <w:numPr>
          <w:ilvl w:val="0"/>
          <w:numId w:val="16"/>
        </w:numPr>
        <w:rPr>
          <w:rFonts w:ascii="Arial" w:eastAsiaTheme="minorEastAsia" w:hAnsi="Arial" w:cs="Arial"/>
          <w:sz w:val="20"/>
          <w:szCs w:val="20"/>
        </w:rPr>
      </w:pPr>
      <w:r w:rsidRPr="00AA1E88">
        <w:rPr>
          <w:rFonts w:ascii="Arial" w:eastAsiaTheme="minorEastAsia" w:hAnsi="Arial" w:cs="Arial"/>
          <w:sz w:val="20"/>
          <w:szCs w:val="20"/>
        </w:rPr>
        <w:t>Provide w</w:t>
      </w:r>
      <w:r w:rsidR="24F154AC" w:rsidRPr="00AA1E88">
        <w:rPr>
          <w:rFonts w:ascii="Arial" w:eastAsiaTheme="minorEastAsia" w:hAnsi="Arial" w:cs="Arial"/>
          <w:sz w:val="20"/>
          <w:szCs w:val="20"/>
        </w:rPr>
        <w:t>eb links to published documents that characterize the culture and environment of the school, including statement of values, faculty and student handbooks, etc.</w:t>
      </w:r>
    </w:p>
    <w:p w14:paraId="43CB5F3D" w14:textId="77777777" w:rsidR="00CC1489" w:rsidRPr="00AA1E88" w:rsidRDefault="00CC1489" w:rsidP="00CC1489">
      <w:pPr>
        <w:pStyle w:val="ListParagraph"/>
        <w:rPr>
          <w:rFonts w:ascii="Arial" w:eastAsiaTheme="minorEastAsia" w:hAnsi="Arial" w:cs="Arial"/>
          <w:sz w:val="20"/>
          <w:szCs w:val="20"/>
        </w:rPr>
      </w:pPr>
    </w:p>
    <w:p w14:paraId="18CA8698" w14:textId="768284F4" w:rsidR="00D30188" w:rsidRPr="00AA1E88" w:rsidRDefault="00D30188" w:rsidP="28E6243D">
      <w:pPr>
        <w:pStyle w:val="ListParagraph"/>
        <w:numPr>
          <w:ilvl w:val="0"/>
          <w:numId w:val="19"/>
        </w:numPr>
        <w:rPr>
          <w:rFonts w:ascii="Arial" w:eastAsiaTheme="minorEastAsia" w:hAnsi="Arial" w:cs="Arial"/>
          <w:sz w:val="20"/>
          <w:szCs w:val="20"/>
        </w:rPr>
      </w:pPr>
      <w:r w:rsidRPr="00AA1E88">
        <w:rPr>
          <w:rFonts w:ascii="Arial" w:hAnsi="Arial" w:cs="Arial"/>
          <w:b/>
          <w:bCs/>
          <w:sz w:val="20"/>
          <w:szCs w:val="20"/>
        </w:rPr>
        <w:t>Agility</w:t>
      </w:r>
      <w:r w:rsidR="002F6B17" w:rsidRPr="00AA1E88">
        <w:rPr>
          <w:rFonts w:ascii="Arial" w:hAnsi="Arial" w:cs="Arial"/>
          <w:sz w:val="20"/>
          <w:szCs w:val="20"/>
        </w:rPr>
        <w:t xml:space="preserve"> </w:t>
      </w:r>
    </w:p>
    <w:p w14:paraId="58D91678" w14:textId="6C117C5A" w:rsidR="0C576C23" w:rsidRPr="00AA1E88" w:rsidRDefault="0C576C23" w:rsidP="37C70E85">
      <w:pPr>
        <w:rPr>
          <w:rFonts w:ascii="Arial" w:eastAsia="Calibri" w:hAnsi="Arial" w:cs="Arial"/>
          <w:sz w:val="20"/>
          <w:szCs w:val="20"/>
        </w:rPr>
      </w:pPr>
      <w:r w:rsidRPr="00AA1E88">
        <w:rPr>
          <w:rFonts w:ascii="Arial" w:eastAsia="Calibri" w:hAnsi="Arial" w:cs="Arial"/>
          <w:sz w:val="20"/>
          <w:szCs w:val="20"/>
        </w:rPr>
        <w:t>The school maintains a future-oriented mindset, with an eye to the knowledge, skills, and abilities needed by both faculty and learners, and adjusts curriculum content and faculty skill sets where trends in business education, employer feedback, and best practices clearly emerge. Strategic thinking is embraced, and best practices are sought in support of continuous improvement.</w:t>
      </w:r>
    </w:p>
    <w:p w14:paraId="75DC76B0" w14:textId="38BFA442" w:rsidR="00CC1489" w:rsidRPr="00AA1E88" w:rsidRDefault="00CC1489" w:rsidP="37C70E85">
      <w:pPr>
        <w:rPr>
          <w:rFonts w:ascii="Arial" w:hAnsi="Arial" w:cs="Arial"/>
          <w:sz w:val="20"/>
          <w:szCs w:val="20"/>
        </w:rPr>
      </w:pPr>
      <w:r w:rsidRPr="00AA1E88">
        <w:rPr>
          <w:rFonts w:ascii="Arial" w:eastAsia="Calibri" w:hAnsi="Arial" w:cs="Arial"/>
          <w:sz w:val="20"/>
          <w:szCs w:val="20"/>
        </w:rPr>
        <w:t>The school should:</w:t>
      </w:r>
    </w:p>
    <w:p w14:paraId="0B35647F" w14:textId="12F9AC34" w:rsidR="52056A43" w:rsidRDefault="00AC670F" w:rsidP="00C54929">
      <w:pPr>
        <w:pStyle w:val="ListParagraph"/>
        <w:numPr>
          <w:ilvl w:val="0"/>
          <w:numId w:val="9"/>
        </w:numPr>
        <w:spacing w:after="0" w:line="240" w:lineRule="auto"/>
        <w:contextualSpacing w:val="0"/>
        <w:rPr>
          <w:rFonts w:ascii="Arial" w:eastAsiaTheme="minorEastAsia" w:hAnsi="Arial" w:cs="Arial"/>
          <w:sz w:val="20"/>
          <w:szCs w:val="20"/>
        </w:rPr>
      </w:pPr>
      <w:r w:rsidRPr="00AA1E88">
        <w:rPr>
          <w:rFonts w:ascii="Arial" w:eastAsia="Calibri" w:hAnsi="Arial" w:cs="Arial"/>
          <w:sz w:val="20"/>
          <w:szCs w:val="20"/>
        </w:rPr>
        <w:t xml:space="preserve">Describe how </w:t>
      </w:r>
      <w:r w:rsidR="00222B02">
        <w:rPr>
          <w:rFonts w:ascii="Arial" w:eastAsia="Calibri" w:hAnsi="Arial" w:cs="Arial"/>
          <w:sz w:val="20"/>
          <w:szCs w:val="20"/>
        </w:rPr>
        <w:t>it</w:t>
      </w:r>
      <w:r w:rsidRPr="00AA1E88">
        <w:rPr>
          <w:rFonts w:ascii="Arial" w:eastAsia="Calibri" w:hAnsi="Arial" w:cs="Arial"/>
          <w:sz w:val="20"/>
          <w:szCs w:val="20"/>
        </w:rPr>
        <w:t xml:space="preserve"> develops</w:t>
      </w:r>
      <w:r w:rsidR="52056A43" w:rsidRPr="00AA1E88">
        <w:rPr>
          <w:rFonts w:ascii="Arial" w:eastAsiaTheme="minorEastAsia" w:hAnsi="Arial" w:cs="Arial"/>
          <w:sz w:val="20"/>
          <w:szCs w:val="20"/>
        </w:rPr>
        <w:t xml:space="preserve"> agility among </w:t>
      </w:r>
      <w:r w:rsidR="00F10140">
        <w:rPr>
          <w:rFonts w:ascii="Arial" w:eastAsiaTheme="minorEastAsia" w:hAnsi="Arial" w:cs="Arial"/>
          <w:sz w:val="20"/>
          <w:szCs w:val="20"/>
        </w:rPr>
        <w:t>learners</w:t>
      </w:r>
      <w:r w:rsidR="00F10140" w:rsidRPr="00AA1E88">
        <w:rPr>
          <w:rFonts w:ascii="Arial" w:eastAsiaTheme="minorEastAsia" w:hAnsi="Arial" w:cs="Arial"/>
          <w:sz w:val="20"/>
          <w:szCs w:val="20"/>
        </w:rPr>
        <w:t xml:space="preserve"> </w:t>
      </w:r>
      <w:r w:rsidR="52056A43" w:rsidRPr="00AA1E88">
        <w:rPr>
          <w:rFonts w:ascii="Arial" w:eastAsiaTheme="minorEastAsia" w:hAnsi="Arial" w:cs="Arial"/>
          <w:sz w:val="20"/>
          <w:szCs w:val="20"/>
        </w:rPr>
        <w:t>and faculty, recognizing the need for continual learning of new skills needed by professionals</w:t>
      </w:r>
      <w:r w:rsidR="307C8716" w:rsidRPr="00AA1E88">
        <w:rPr>
          <w:rFonts w:ascii="Arial" w:eastAsiaTheme="minorEastAsia" w:hAnsi="Arial" w:cs="Arial"/>
          <w:sz w:val="20"/>
          <w:szCs w:val="20"/>
        </w:rPr>
        <w:t xml:space="preserve"> to succeed in the workplace</w:t>
      </w:r>
      <w:r w:rsidR="52056A43" w:rsidRPr="00AA1E88">
        <w:rPr>
          <w:rFonts w:ascii="Arial" w:eastAsiaTheme="minorEastAsia" w:hAnsi="Arial" w:cs="Arial"/>
          <w:sz w:val="20"/>
          <w:szCs w:val="20"/>
        </w:rPr>
        <w:t>.</w:t>
      </w:r>
    </w:p>
    <w:p w14:paraId="7F2710B1" w14:textId="77777777" w:rsidR="00C54929" w:rsidRPr="00C54929" w:rsidRDefault="00C54929" w:rsidP="00C54929">
      <w:pPr>
        <w:spacing w:after="0" w:line="240" w:lineRule="auto"/>
        <w:ind w:left="360"/>
        <w:rPr>
          <w:rFonts w:ascii="Arial" w:eastAsiaTheme="minorEastAsia" w:hAnsi="Arial" w:cs="Arial"/>
          <w:sz w:val="20"/>
          <w:szCs w:val="20"/>
        </w:rPr>
      </w:pPr>
    </w:p>
    <w:p w14:paraId="01D6D548" w14:textId="3F048AA6" w:rsidR="00D30188" w:rsidRPr="00AA1E88" w:rsidRDefault="00D30188" w:rsidP="00C54929">
      <w:pPr>
        <w:pStyle w:val="ListParagraph"/>
        <w:numPr>
          <w:ilvl w:val="0"/>
          <w:numId w:val="19"/>
        </w:numPr>
        <w:spacing w:line="240" w:lineRule="auto"/>
        <w:contextualSpacing w:val="0"/>
        <w:rPr>
          <w:rFonts w:ascii="Arial" w:hAnsi="Arial" w:cs="Arial"/>
          <w:sz w:val="20"/>
          <w:szCs w:val="20"/>
        </w:rPr>
      </w:pPr>
      <w:r w:rsidRPr="00AA1E88">
        <w:rPr>
          <w:rFonts w:ascii="Arial" w:hAnsi="Arial" w:cs="Arial"/>
          <w:b/>
          <w:bCs/>
          <w:sz w:val="20"/>
          <w:szCs w:val="20"/>
        </w:rPr>
        <w:t>Global Mindset</w:t>
      </w:r>
      <w:r w:rsidR="002F6B17" w:rsidRPr="00AA1E88">
        <w:rPr>
          <w:rFonts w:ascii="Arial" w:hAnsi="Arial" w:cs="Arial"/>
          <w:sz w:val="20"/>
          <w:szCs w:val="20"/>
        </w:rPr>
        <w:t xml:space="preserve"> </w:t>
      </w:r>
    </w:p>
    <w:p w14:paraId="47B57D6C" w14:textId="0F50059C" w:rsidR="1B2C4EDC" w:rsidRPr="00AA1E88" w:rsidRDefault="1B2C4EDC" w:rsidP="28E6243D">
      <w:pPr>
        <w:rPr>
          <w:rFonts w:ascii="Arial" w:eastAsia="Calibri" w:hAnsi="Arial" w:cs="Arial"/>
          <w:sz w:val="20"/>
          <w:szCs w:val="20"/>
        </w:rPr>
      </w:pPr>
      <w:r w:rsidRPr="00AA1E88">
        <w:rPr>
          <w:rFonts w:ascii="Arial" w:eastAsia="Calibri" w:hAnsi="Arial" w:cs="Arial"/>
          <w:sz w:val="20"/>
          <w:szCs w:val="20"/>
        </w:rPr>
        <w:t xml:space="preserve">The curriculum imbues the understanding of other cultures and values, and learners are educated on the global nature of business and the importance of understanding global trends. The school fosters sensitivity toward a greater understanding and acceptance of cultural differences and global perspectives. Graduates should be prepared to pursue business careers in a diverse global context. </w:t>
      </w:r>
      <w:r w:rsidR="00F10140">
        <w:rPr>
          <w:rFonts w:ascii="Arial" w:eastAsia="Calibri" w:hAnsi="Arial" w:cs="Arial"/>
          <w:sz w:val="20"/>
          <w:szCs w:val="20"/>
        </w:rPr>
        <w:t>Learners</w:t>
      </w:r>
      <w:r w:rsidR="00F10140" w:rsidRPr="00AA1E88">
        <w:rPr>
          <w:rFonts w:ascii="Arial" w:eastAsia="Calibri" w:hAnsi="Arial" w:cs="Arial"/>
          <w:sz w:val="20"/>
          <w:szCs w:val="20"/>
        </w:rPr>
        <w:t xml:space="preserve"> </w:t>
      </w:r>
      <w:r w:rsidRPr="00AA1E88">
        <w:rPr>
          <w:rFonts w:ascii="Arial" w:eastAsia="Calibri" w:hAnsi="Arial" w:cs="Arial"/>
          <w:sz w:val="20"/>
          <w:szCs w:val="20"/>
        </w:rPr>
        <w:t>should be exposed to cultural practices different than their own.</w:t>
      </w:r>
    </w:p>
    <w:p w14:paraId="36DAE9B0" w14:textId="5C709A27" w:rsidR="00CC1489" w:rsidRPr="00AA1E88" w:rsidRDefault="00CC1489" w:rsidP="28E6243D">
      <w:pPr>
        <w:rPr>
          <w:rFonts w:ascii="Arial" w:hAnsi="Arial" w:cs="Arial"/>
          <w:sz w:val="20"/>
          <w:szCs w:val="20"/>
        </w:rPr>
      </w:pPr>
      <w:r w:rsidRPr="00AA1E88">
        <w:rPr>
          <w:rFonts w:ascii="Arial" w:eastAsia="Calibri" w:hAnsi="Arial" w:cs="Arial"/>
          <w:sz w:val="20"/>
          <w:szCs w:val="20"/>
        </w:rPr>
        <w:t>The school should:</w:t>
      </w:r>
    </w:p>
    <w:p w14:paraId="043F9DAB" w14:textId="0BF3F1ED" w:rsidR="48486313" w:rsidRPr="00AA1E88" w:rsidRDefault="00AC670F" w:rsidP="28E6243D">
      <w:pPr>
        <w:pStyle w:val="ListParagraph"/>
        <w:numPr>
          <w:ilvl w:val="0"/>
          <w:numId w:val="15"/>
        </w:numPr>
        <w:rPr>
          <w:rFonts w:ascii="Arial" w:hAnsi="Arial" w:cs="Arial"/>
          <w:sz w:val="20"/>
          <w:szCs w:val="20"/>
        </w:rPr>
      </w:pPr>
      <w:r w:rsidRPr="00AA1E88">
        <w:rPr>
          <w:rFonts w:ascii="Arial" w:eastAsiaTheme="minorEastAsia" w:hAnsi="Arial" w:cs="Arial"/>
          <w:sz w:val="20"/>
          <w:szCs w:val="20"/>
        </w:rPr>
        <w:t>Provide e</w:t>
      </w:r>
      <w:r w:rsidR="48486313" w:rsidRPr="00AA1E88">
        <w:rPr>
          <w:rFonts w:ascii="Arial" w:eastAsiaTheme="minorEastAsia" w:hAnsi="Arial" w:cs="Arial"/>
          <w:sz w:val="20"/>
          <w:szCs w:val="20"/>
        </w:rPr>
        <w:t xml:space="preserve">vidence that the curriculum takes into consideration diverse viewpoints and educates learners on the global nature </w:t>
      </w:r>
      <w:r w:rsidR="06EBD26D" w:rsidRPr="00AA1E88">
        <w:rPr>
          <w:rFonts w:ascii="Arial" w:eastAsiaTheme="minorEastAsia" w:hAnsi="Arial" w:cs="Arial"/>
          <w:sz w:val="20"/>
          <w:szCs w:val="20"/>
        </w:rPr>
        <w:t>of business.</w:t>
      </w:r>
    </w:p>
    <w:p w14:paraId="1C3335D1" w14:textId="2383C5DE" w:rsidR="06EBD26D" w:rsidRPr="00D752E2" w:rsidRDefault="00AC670F" w:rsidP="00756E3D">
      <w:pPr>
        <w:pStyle w:val="ListParagraph"/>
        <w:numPr>
          <w:ilvl w:val="0"/>
          <w:numId w:val="15"/>
        </w:numPr>
        <w:rPr>
          <w:rFonts w:ascii="Arial" w:hAnsi="Arial" w:cs="Arial"/>
          <w:sz w:val="20"/>
          <w:szCs w:val="20"/>
        </w:rPr>
      </w:pPr>
      <w:r w:rsidRPr="00D752E2">
        <w:rPr>
          <w:rFonts w:ascii="Arial" w:eastAsiaTheme="minorEastAsia" w:hAnsi="Arial" w:cs="Arial"/>
          <w:sz w:val="20"/>
          <w:szCs w:val="20"/>
        </w:rPr>
        <w:t xml:space="preserve">Describe the </w:t>
      </w:r>
      <w:r w:rsidR="67853607" w:rsidRPr="00D752E2">
        <w:rPr>
          <w:rFonts w:ascii="Arial" w:eastAsiaTheme="minorEastAsia" w:hAnsi="Arial" w:cs="Arial"/>
          <w:sz w:val="20"/>
          <w:szCs w:val="20"/>
        </w:rPr>
        <w:t>internationali</w:t>
      </w:r>
      <w:r w:rsidR="39154B65" w:rsidRPr="00D752E2">
        <w:rPr>
          <w:rFonts w:ascii="Arial" w:eastAsiaTheme="minorEastAsia" w:hAnsi="Arial" w:cs="Arial"/>
          <w:sz w:val="20"/>
          <w:szCs w:val="20"/>
        </w:rPr>
        <w:t>z</w:t>
      </w:r>
      <w:r w:rsidR="67853607" w:rsidRPr="00D752E2">
        <w:rPr>
          <w:rFonts w:ascii="Arial" w:eastAsiaTheme="minorEastAsia" w:hAnsi="Arial" w:cs="Arial"/>
          <w:sz w:val="20"/>
          <w:szCs w:val="20"/>
        </w:rPr>
        <w:t xml:space="preserve">ation </w:t>
      </w:r>
      <w:r w:rsidR="06EBD26D" w:rsidRPr="00D752E2">
        <w:rPr>
          <w:rFonts w:ascii="Arial" w:eastAsiaTheme="minorEastAsia" w:hAnsi="Arial" w:cs="Arial"/>
          <w:sz w:val="20"/>
          <w:szCs w:val="20"/>
        </w:rPr>
        <w:t>initiatives (student exchanges, international classrooms</w:t>
      </w:r>
      <w:r w:rsidR="27647ECD" w:rsidRPr="00D752E2">
        <w:rPr>
          <w:rFonts w:ascii="Arial" w:eastAsiaTheme="minorEastAsia" w:hAnsi="Arial" w:cs="Arial"/>
          <w:sz w:val="20"/>
          <w:szCs w:val="20"/>
        </w:rPr>
        <w:t>, research collaborations, etc.</w:t>
      </w:r>
      <w:r w:rsidR="06EBD26D" w:rsidRPr="00D752E2">
        <w:rPr>
          <w:rFonts w:ascii="Arial" w:eastAsiaTheme="minorEastAsia" w:hAnsi="Arial" w:cs="Arial"/>
          <w:sz w:val="20"/>
          <w:szCs w:val="20"/>
        </w:rPr>
        <w:t xml:space="preserve">) </w:t>
      </w:r>
      <w:r w:rsidR="5427C58C" w:rsidRPr="00D752E2">
        <w:rPr>
          <w:rFonts w:ascii="Arial" w:eastAsiaTheme="minorEastAsia" w:hAnsi="Arial" w:cs="Arial"/>
          <w:sz w:val="20"/>
          <w:szCs w:val="20"/>
        </w:rPr>
        <w:t xml:space="preserve">for </w:t>
      </w:r>
      <w:r w:rsidR="00F10140" w:rsidRPr="00D752E2">
        <w:rPr>
          <w:rFonts w:ascii="Arial" w:eastAsiaTheme="minorEastAsia" w:hAnsi="Arial" w:cs="Arial"/>
          <w:sz w:val="20"/>
          <w:szCs w:val="20"/>
        </w:rPr>
        <w:t xml:space="preserve">learners </w:t>
      </w:r>
      <w:r w:rsidR="5427C58C" w:rsidRPr="00D752E2">
        <w:rPr>
          <w:rFonts w:ascii="Arial" w:eastAsiaTheme="minorEastAsia" w:hAnsi="Arial" w:cs="Arial"/>
          <w:sz w:val="20"/>
          <w:szCs w:val="20"/>
        </w:rPr>
        <w:t>and staff</w:t>
      </w:r>
      <w:r w:rsidR="718E7EED" w:rsidRPr="00D752E2">
        <w:rPr>
          <w:rFonts w:ascii="Arial" w:eastAsiaTheme="minorEastAsia" w:hAnsi="Arial" w:cs="Arial"/>
          <w:sz w:val="20"/>
          <w:szCs w:val="20"/>
        </w:rPr>
        <w:t>, if applicable.</w:t>
      </w:r>
      <w:r w:rsidR="5427C58C" w:rsidRPr="00D752E2">
        <w:rPr>
          <w:rFonts w:ascii="Arial" w:eastAsiaTheme="minorEastAsia" w:hAnsi="Arial" w:cs="Arial"/>
          <w:sz w:val="20"/>
          <w:szCs w:val="20"/>
        </w:rPr>
        <w:t xml:space="preserve"> </w:t>
      </w:r>
      <w:r w:rsidR="0044264A">
        <w:rPr>
          <w:rFonts w:ascii="Arial" w:eastAsiaTheme="minorEastAsia" w:hAnsi="Arial" w:cs="Arial"/>
          <w:sz w:val="20"/>
          <w:szCs w:val="20"/>
        </w:rPr>
        <w:br/>
      </w:r>
      <w:r w:rsidR="06EBD26D" w:rsidRPr="00D752E2">
        <w:rPr>
          <w:rFonts w:ascii="Arial" w:eastAsiaTheme="minorEastAsia" w:hAnsi="Arial" w:cs="Arial"/>
          <w:sz w:val="20"/>
          <w:szCs w:val="20"/>
        </w:rPr>
        <w:t xml:space="preserve"> </w:t>
      </w:r>
    </w:p>
    <w:p w14:paraId="1FB79B90" w14:textId="6E898070" w:rsidR="00D30188" w:rsidRPr="00AA1E88" w:rsidRDefault="00D30188" w:rsidP="00D30188">
      <w:pPr>
        <w:pStyle w:val="ListParagraph"/>
        <w:numPr>
          <w:ilvl w:val="0"/>
          <w:numId w:val="19"/>
        </w:numPr>
        <w:rPr>
          <w:rFonts w:ascii="Arial" w:hAnsi="Arial" w:cs="Arial"/>
          <w:sz w:val="20"/>
          <w:szCs w:val="20"/>
        </w:rPr>
      </w:pPr>
      <w:r w:rsidRPr="00AA1E88">
        <w:rPr>
          <w:rFonts w:ascii="Arial" w:hAnsi="Arial" w:cs="Arial"/>
          <w:b/>
          <w:bCs/>
          <w:sz w:val="20"/>
          <w:szCs w:val="20"/>
        </w:rPr>
        <w:t>Diversity and Inclusion</w:t>
      </w:r>
      <w:r w:rsidR="002F6B17" w:rsidRPr="00AA1E88">
        <w:rPr>
          <w:rFonts w:ascii="Arial" w:hAnsi="Arial" w:cs="Arial"/>
          <w:sz w:val="20"/>
          <w:szCs w:val="20"/>
        </w:rPr>
        <w:t xml:space="preserve"> </w:t>
      </w:r>
    </w:p>
    <w:p w14:paraId="0E020E0F" w14:textId="45456919" w:rsidR="33F18C31" w:rsidRPr="00AA1E88" w:rsidRDefault="33F18C31" w:rsidP="37C70E85">
      <w:pPr>
        <w:rPr>
          <w:rFonts w:ascii="Arial" w:hAnsi="Arial" w:cs="Arial"/>
          <w:sz w:val="20"/>
          <w:szCs w:val="20"/>
        </w:rPr>
      </w:pPr>
      <w:r w:rsidRPr="00AA1E88">
        <w:rPr>
          <w:rFonts w:ascii="Arial" w:eastAsia="Calibri" w:hAnsi="Arial" w:cs="Arial"/>
          <w:sz w:val="20"/>
          <w:szCs w:val="20"/>
        </w:rPr>
        <w:t>Diversity in people and ideas enhances the educational experience and encourages excellence in every business education program. At the same time, diversity is a culturally embedded concept rooted in historical and cultural traditions, legislative and regulatory concepts, ethnicity, gender, socioeconomic conditions, religious practices, and individual and shared experiences. Within this complex environment, the school is expected to demonstrate a commitment to advancing diversity and inclusion issues in the context of the cultural landscape in which it operates. The school fosters awareness, understanding, acceptance, and respect for diverse viewpoints related to current and emerging issues.</w:t>
      </w:r>
    </w:p>
    <w:p w14:paraId="69CA9FBA" w14:textId="32677259" w:rsidR="2BAA6749" w:rsidRPr="00AA1E88" w:rsidRDefault="2BAA6749" w:rsidP="37C70E85">
      <w:pPr>
        <w:rPr>
          <w:rFonts w:ascii="Arial" w:hAnsi="Arial" w:cs="Arial"/>
          <w:sz w:val="20"/>
          <w:szCs w:val="20"/>
        </w:rPr>
      </w:pPr>
      <w:r w:rsidRPr="00AA1E88">
        <w:rPr>
          <w:rFonts w:ascii="Arial" w:eastAsia="Calibri" w:hAnsi="Arial" w:cs="Arial"/>
          <w:sz w:val="20"/>
          <w:szCs w:val="20"/>
        </w:rPr>
        <w:t>The school should:</w:t>
      </w:r>
    </w:p>
    <w:p w14:paraId="15B996F0" w14:textId="35841D40" w:rsidR="001B6337" w:rsidRPr="00676954" w:rsidRDefault="2BAA6749" w:rsidP="37C70E85">
      <w:pPr>
        <w:pStyle w:val="ListParagraph"/>
        <w:numPr>
          <w:ilvl w:val="0"/>
          <w:numId w:val="8"/>
        </w:numPr>
        <w:rPr>
          <w:rFonts w:ascii="Arial" w:eastAsiaTheme="minorEastAsia" w:hAnsi="Arial" w:cs="Arial"/>
          <w:sz w:val="20"/>
          <w:szCs w:val="20"/>
        </w:rPr>
      </w:pPr>
      <w:r w:rsidRPr="00AA1E88">
        <w:rPr>
          <w:rFonts w:ascii="Arial" w:eastAsia="Calibri" w:hAnsi="Arial" w:cs="Arial"/>
          <w:sz w:val="20"/>
          <w:szCs w:val="20"/>
        </w:rPr>
        <w:t xml:space="preserve">Describe </w:t>
      </w:r>
      <w:r w:rsidR="29313FDF" w:rsidRPr="00AA1E88">
        <w:rPr>
          <w:rFonts w:ascii="Arial" w:eastAsia="Calibri" w:hAnsi="Arial" w:cs="Arial"/>
          <w:sz w:val="20"/>
          <w:szCs w:val="20"/>
        </w:rPr>
        <w:t xml:space="preserve">how </w:t>
      </w:r>
      <w:r w:rsidR="004166B5">
        <w:rPr>
          <w:rFonts w:ascii="Arial" w:eastAsia="Calibri" w:hAnsi="Arial" w:cs="Arial"/>
          <w:sz w:val="20"/>
          <w:szCs w:val="20"/>
        </w:rPr>
        <w:t>it</w:t>
      </w:r>
      <w:r w:rsidR="29313FDF" w:rsidRPr="00AA1E88">
        <w:rPr>
          <w:rFonts w:ascii="Arial" w:eastAsia="Calibri" w:hAnsi="Arial" w:cs="Arial"/>
          <w:sz w:val="20"/>
          <w:szCs w:val="20"/>
        </w:rPr>
        <w:t xml:space="preserve"> defines and supports the concept of diversity in ways appropriate to its culture, historical traditions, and legal and regulatory environment. </w:t>
      </w:r>
    </w:p>
    <w:p w14:paraId="154FFFE4" w14:textId="2862E08A" w:rsidR="2BAA6749" w:rsidRPr="00AA1E88" w:rsidRDefault="29313FDF" w:rsidP="37C70E85">
      <w:pPr>
        <w:pStyle w:val="ListParagraph"/>
        <w:numPr>
          <w:ilvl w:val="0"/>
          <w:numId w:val="8"/>
        </w:numPr>
        <w:rPr>
          <w:rFonts w:ascii="Arial" w:eastAsiaTheme="minorEastAsia" w:hAnsi="Arial" w:cs="Arial"/>
          <w:sz w:val="20"/>
          <w:szCs w:val="20"/>
        </w:rPr>
      </w:pPr>
      <w:r w:rsidRPr="00AA1E88">
        <w:rPr>
          <w:rFonts w:ascii="Arial" w:eastAsia="Calibri" w:hAnsi="Arial" w:cs="Arial"/>
          <w:sz w:val="20"/>
          <w:szCs w:val="20"/>
        </w:rPr>
        <w:t xml:space="preserve">Demonstrate that </w:t>
      </w:r>
      <w:r w:rsidR="001B6337">
        <w:rPr>
          <w:rFonts w:ascii="Arial" w:eastAsia="Calibri" w:hAnsi="Arial" w:cs="Arial"/>
          <w:sz w:val="20"/>
          <w:szCs w:val="20"/>
        </w:rPr>
        <w:t>it</w:t>
      </w:r>
      <w:r w:rsidRPr="00AA1E88">
        <w:rPr>
          <w:rFonts w:ascii="Arial" w:eastAsia="Calibri" w:hAnsi="Arial" w:cs="Arial"/>
          <w:sz w:val="20"/>
          <w:szCs w:val="20"/>
        </w:rPr>
        <w:t xml:space="preserve"> fosters sensitivity and flexibility toward cultural differences and global perspectives. </w:t>
      </w:r>
    </w:p>
    <w:p w14:paraId="7E3CE724" w14:textId="448BD737" w:rsidR="25125C1D" w:rsidRPr="00AA1E88" w:rsidRDefault="25125C1D" w:rsidP="37C70E85">
      <w:pPr>
        <w:pStyle w:val="ListParagraph"/>
        <w:numPr>
          <w:ilvl w:val="0"/>
          <w:numId w:val="8"/>
        </w:numPr>
        <w:rPr>
          <w:rFonts w:ascii="Arial" w:hAnsi="Arial" w:cs="Arial"/>
          <w:sz w:val="20"/>
          <w:szCs w:val="20"/>
        </w:rPr>
      </w:pPr>
      <w:r w:rsidRPr="00AA1E88">
        <w:rPr>
          <w:rFonts w:ascii="Arial" w:eastAsia="Calibri" w:hAnsi="Arial" w:cs="Arial"/>
          <w:sz w:val="20"/>
          <w:szCs w:val="20"/>
        </w:rPr>
        <w:t>Provide e</w:t>
      </w:r>
      <w:r w:rsidR="29313FDF" w:rsidRPr="00AA1E88">
        <w:rPr>
          <w:rFonts w:ascii="Arial" w:eastAsia="Calibri" w:hAnsi="Arial" w:cs="Arial"/>
          <w:sz w:val="20"/>
          <w:szCs w:val="20"/>
        </w:rPr>
        <w:t xml:space="preserve">vidence that </w:t>
      </w:r>
      <w:r w:rsidR="001B6337">
        <w:rPr>
          <w:rFonts w:ascii="Arial" w:eastAsia="Calibri" w:hAnsi="Arial" w:cs="Arial"/>
          <w:sz w:val="20"/>
          <w:szCs w:val="20"/>
        </w:rPr>
        <w:t>it</w:t>
      </w:r>
      <w:r w:rsidR="29313FDF" w:rsidRPr="00AA1E88">
        <w:rPr>
          <w:rFonts w:ascii="Arial" w:eastAsia="Calibri" w:hAnsi="Arial" w:cs="Arial"/>
          <w:sz w:val="20"/>
          <w:szCs w:val="20"/>
        </w:rPr>
        <w:t xml:space="preserve"> values a rich variety of viewpoints in its learning community by seeking and supporting diversity among its </w:t>
      </w:r>
      <w:r w:rsidR="00F10140">
        <w:rPr>
          <w:rFonts w:ascii="Arial" w:eastAsia="Calibri" w:hAnsi="Arial" w:cs="Arial"/>
          <w:sz w:val="20"/>
          <w:szCs w:val="20"/>
        </w:rPr>
        <w:t>learners</w:t>
      </w:r>
      <w:r w:rsidR="00F10140" w:rsidRPr="00AA1E88">
        <w:rPr>
          <w:rFonts w:ascii="Arial" w:eastAsia="Calibri" w:hAnsi="Arial" w:cs="Arial"/>
          <w:sz w:val="20"/>
          <w:szCs w:val="20"/>
        </w:rPr>
        <w:t xml:space="preserve"> </w:t>
      </w:r>
      <w:r w:rsidR="29313FDF" w:rsidRPr="00AA1E88">
        <w:rPr>
          <w:rFonts w:ascii="Arial" w:eastAsia="Calibri" w:hAnsi="Arial" w:cs="Arial"/>
          <w:sz w:val="20"/>
          <w:szCs w:val="20"/>
        </w:rPr>
        <w:t xml:space="preserve">and faculty in alignment with its mission. </w:t>
      </w:r>
    </w:p>
    <w:p w14:paraId="1E645C46" w14:textId="0DE2DBA7" w:rsidR="0460B397" w:rsidRPr="00AA1E88" w:rsidRDefault="0460B397" w:rsidP="37C70E85">
      <w:pPr>
        <w:pStyle w:val="ListParagraph"/>
        <w:numPr>
          <w:ilvl w:val="0"/>
          <w:numId w:val="8"/>
        </w:numPr>
        <w:rPr>
          <w:rFonts w:ascii="Arial" w:hAnsi="Arial" w:cs="Arial"/>
          <w:sz w:val="20"/>
          <w:szCs w:val="20"/>
        </w:rPr>
      </w:pPr>
      <w:r w:rsidRPr="00AA1E88">
        <w:rPr>
          <w:rFonts w:ascii="Arial" w:eastAsia="Calibri" w:hAnsi="Arial" w:cs="Arial"/>
          <w:sz w:val="20"/>
          <w:szCs w:val="20"/>
        </w:rPr>
        <w:lastRenderedPageBreak/>
        <w:t>Provide an o</w:t>
      </w:r>
      <w:r w:rsidR="29313FDF" w:rsidRPr="00AA1E88">
        <w:rPr>
          <w:rFonts w:ascii="Arial" w:eastAsia="Calibri" w:hAnsi="Arial" w:cs="Arial"/>
          <w:sz w:val="20"/>
          <w:szCs w:val="20"/>
        </w:rPr>
        <w:t>verview of the populations serve</w:t>
      </w:r>
      <w:r w:rsidR="00B03186">
        <w:rPr>
          <w:rFonts w:ascii="Arial" w:eastAsia="Calibri" w:hAnsi="Arial" w:cs="Arial"/>
          <w:sz w:val="20"/>
          <w:szCs w:val="20"/>
        </w:rPr>
        <w:t>d</w:t>
      </w:r>
      <w:r w:rsidR="29313FDF" w:rsidRPr="00AA1E88">
        <w:rPr>
          <w:rFonts w:ascii="Arial" w:eastAsia="Calibri" w:hAnsi="Arial" w:cs="Arial"/>
          <w:sz w:val="20"/>
          <w:szCs w:val="20"/>
        </w:rPr>
        <w:t xml:space="preserve"> and describe the school's role in fostering opportunity for underserved populations.</w:t>
      </w:r>
    </w:p>
    <w:p w14:paraId="7AB0D526" w14:textId="53114133" w:rsidR="29313FDF" w:rsidRPr="00AA1E88" w:rsidRDefault="29313FDF" w:rsidP="37C70E85">
      <w:pPr>
        <w:pStyle w:val="ListParagraph"/>
        <w:numPr>
          <w:ilvl w:val="0"/>
          <w:numId w:val="8"/>
        </w:numPr>
        <w:rPr>
          <w:rFonts w:ascii="Arial" w:hAnsi="Arial" w:cs="Arial"/>
          <w:sz w:val="20"/>
          <w:szCs w:val="20"/>
        </w:rPr>
      </w:pPr>
      <w:r w:rsidRPr="00AA1E88">
        <w:rPr>
          <w:rFonts w:ascii="Arial" w:eastAsia="Calibri" w:hAnsi="Arial" w:cs="Arial"/>
          <w:sz w:val="20"/>
          <w:szCs w:val="20"/>
        </w:rPr>
        <w:t>De</w:t>
      </w:r>
      <w:r w:rsidR="7FBCB6C1" w:rsidRPr="00AA1E88">
        <w:rPr>
          <w:rFonts w:ascii="Arial" w:eastAsia="Calibri" w:hAnsi="Arial" w:cs="Arial"/>
          <w:sz w:val="20"/>
          <w:szCs w:val="20"/>
        </w:rPr>
        <w:t>scribe</w:t>
      </w:r>
      <w:r w:rsidRPr="00AA1E88">
        <w:rPr>
          <w:rFonts w:ascii="Arial" w:eastAsia="Calibri" w:hAnsi="Arial" w:cs="Arial"/>
          <w:sz w:val="20"/>
          <w:szCs w:val="20"/>
        </w:rPr>
        <w:t xml:space="preserve"> the ways </w:t>
      </w:r>
      <w:r w:rsidR="00B03186">
        <w:rPr>
          <w:rFonts w:ascii="Arial" w:eastAsia="Calibri" w:hAnsi="Arial" w:cs="Arial"/>
          <w:sz w:val="20"/>
          <w:szCs w:val="20"/>
        </w:rPr>
        <w:t>it</w:t>
      </w:r>
      <w:r w:rsidRPr="00AA1E88">
        <w:rPr>
          <w:rFonts w:ascii="Arial" w:eastAsia="Calibri" w:hAnsi="Arial" w:cs="Arial"/>
          <w:sz w:val="20"/>
          <w:szCs w:val="20"/>
        </w:rPr>
        <w:t xml:space="preserve"> supports high-quality education by making appropriate effort to diversify the participants in the educational process and to guarantee that a wide variety of perspectives is included in all activities. </w:t>
      </w:r>
    </w:p>
    <w:p w14:paraId="004F7086" w14:textId="73DA7383" w:rsidR="29313FDF" w:rsidRPr="00793269" w:rsidRDefault="7604A4D5" w:rsidP="00793269">
      <w:pPr>
        <w:pStyle w:val="ListParagraph"/>
        <w:numPr>
          <w:ilvl w:val="0"/>
          <w:numId w:val="8"/>
        </w:numPr>
        <w:contextualSpacing w:val="0"/>
        <w:rPr>
          <w:rFonts w:ascii="Arial" w:hAnsi="Arial" w:cs="Arial"/>
          <w:sz w:val="20"/>
          <w:szCs w:val="20"/>
        </w:rPr>
      </w:pPr>
      <w:r w:rsidRPr="00AA1E88">
        <w:rPr>
          <w:rFonts w:ascii="Arial" w:eastAsia="Calibri" w:hAnsi="Arial" w:cs="Arial"/>
          <w:sz w:val="20"/>
          <w:szCs w:val="20"/>
        </w:rPr>
        <w:t>Describe</w:t>
      </w:r>
      <w:r w:rsidR="04A4886E" w:rsidRPr="00AA1E88">
        <w:rPr>
          <w:rFonts w:ascii="Arial" w:eastAsia="Calibri" w:hAnsi="Arial" w:cs="Arial"/>
          <w:sz w:val="20"/>
          <w:szCs w:val="20"/>
        </w:rPr>
        <w:t xml:space="preserve"> </w:t>
      </w:r>
      <w:r w:rsidR="29313FDF" w:rsidRPr="00AA1E88">
        <w:rPr>
          <w:rFonts w:ascii="Arial" w:eastAsia="Calibri" w:hAnsi="Arial" w:cs="Arial"/>
          <w:sz w:val="20"/>
          <w:szCs w:val="20"/>
        </w:rPr>
        <w:t xml:space="preserve">how </w:t>
      </w:r>
      <w:r w:rsidR="00F10140">
        <w:rPr>
          <w:rFonts w:ascii="Arial" w:eastAsia="Calibri" w:hAnsi="Arial" w:cs="Arial"/>
          <w:sz w:val="20"/>
          <w:szCs w:val="20"/>
        </w:rPr>
        <w:t>learners</w:t>
      </w:r>
      <w:r w:rsidR="00F10140" w:rsidRPr="00AA1E88">
        <w:rPr>
          <w:rFonts w:ascii="Arial" w:eastAsia="Calibri" w:hAnsi="Arial" w:cs="Arial"/>
          <w:sz w:val="20"/>
          <w:szCs w:val="20"/>
        </w:rPr>
        <w:t xml:space="preserve"> </w:t>
      </w:r>
      <w:r w:rsidR="29313FDF" w:rsidRPr="00AA1E88">
        <w:rPr>
          <w:rFonts w:ascii="Arial" w:eastAsia="Calibri" w:hAnsi="Arial" w:cs="Arial"/>
          <w:sz w:val="20"/>
          <w:szCs w:val="20"/>
        </w:rPr>
        <w:t>and faculty demonstrate a commitment to diversity a</w:t>
      </w:r>
      <w:r w:rsidR="04FBFB4E" w:rsidRPr="00AA1E88">
        <w:rPr>
          <w:rFonts w:ascii="Arial" w:eastAsia="Calibri" w:hAnsi="Arial" w:cs="Arial"/>
          <w:sz w:val="20"/>
          <w:szCs w:val="20"/>
        </w:rPr>
        <w:t>nd inclusion</w:t>
      </w:r>
      <w:r w:rsidR="29313FDF" w:rsidRPr="00AA1E88">
        <w:rPr>
          <w:rFonts w:ascii="Arial" w:eastAsia="Calibri" w:hAnsi="Arial" w:cs="Arial"/>
          <w:sz w:val="20"/>
          <w:szCs w:val="20"/>
        </w:rPr>
        <w:t>.</w:t>
      </w:r>
    </w:p>
    <w:p w14:paraId="3DB8C904" w14:textId="503FCB0C" w:rsidR="00D30188" w:rsidRPr="00AA1E88" w:rsidRDefault="00D30188" w:rsidP="00793269">
      <w:pPr>
        <w:pStyle w:val="ListParagraph"/>
        <w:numPr>
          <w:ilvl w:val="0"/>
          <w:numId w:val="19"/>
        </w:numPr>
        <w:contextualSpacing w:val="0"/>
        <w:rPr>
          <w:rFonts w:ascii="Arial" w:hAnsi="Arial" w:cs="Arial"/>
          <w:sz w:val="20"/>
          <w:szCs w:val="20"/>
        </w:rPr>
      </w:pPr>
      <w:r w:rsidRPr="00AA1E88">
        <w:rPr>
          <w:rFonts w:ascii="Arial" w:hAnsi="Arial" w:cs="Arial"/>
          <w:b/>
          <w:bCs/>
          <w:sz w:val="20"/>
          <w:szCs w:val="20"/>
        </w:rPr>
        <w:t>Continued Adherence to AACSB Guiding Principles and Business Standards</w:t>
      </w:r>
      <w:r w:rsidR="002F6B17" w:rsidRPr="00AA1E88">
        <w:rPr>
          <w:rFonts w:ascii="Arial" w:hAnsi="Arial" w:cs="Arial"/>
          <w:sz w:val="20"/>
          <w:szCs w:val="20"/>
        </w:rPr>
        <w:t xml:space="preserve"> </w:t>
      </w:r>
    </w:p>
    <w:p w14:paraId="11DA6E02" w14:textId="2D31CFA5" w:rsidR="54622ADD" w:rsidRPr="00AA1E88" w:rsidRDefault="54622ADD" w:rsidP="28E6243D">
      <w:pPr>
        <w:rPr>
          <w:rFonts w:ascii="Arial" w:eastAsiaTheme="minorEastAsia" w:hAnsi="Arial" w:cs="Arial"/>
          <w:sz w:val="20"/>
          <w:szCs w:val="20"/>
        </w:rPr>
      </w:pPr>
      <w:r w:rsidRPr="00AA1E88">
        <w:rPr>
          <w:rFonts w:ascii="Arial" w:eastAsiaTheme="minorEastAsia" w:hAnsi="Arial" w:cs="Arial"/>
          <w:sz w:val="20"/>
          <w:szCs w:val="20"/>
        </w:rPr>
        <w:t>The school demonstrates continued adherence to accreditation standards and guiding principles and provides timely, accurate information in support of each accreditation review. Schools acknowledge the timeline to complete the initial accreditation process. Schools agree to a peer review visit. Schools acknowledge that AACSB may at any time request a review if questions arise concerning a school’s educational quality, financial resources, or other issues. Significant ethical breaches of conduct within the school may also result in an off-cycle peer review, or board action, as deemed necessary. Any school that deliberately misrepresents data contained within an accreditation report or within AACSB’s Business School Questionnaire is subject to revocation of accreditation status or termination of an initial accreditation application.</w:t>
      </w:r>
    </w:p>
    <w:p w14:paraId="6AF7B2EC" w14:textId="25005E47" w:rsidR="00CC1489" w:rsidRPr="00AA1E88" w:rsidRDefault="00CC1489" w:rsidP="28E6243D">
      <w:pPr>
        <w:rPr>
          <w:rFonts w:ascii="Arial" w:eastAsiaTheme="minorEastAsia" w:hAnsi="Arial" w:cs="Arial"/>
          <w:sz w:val="20"/>
          <w:szCs w:val="20"/>
        </w:rPr>
      </w:pPr>
      <w:r w:rsidRPr="00AA1E88">
        <w:rPr>
          <w:rFonts w:ascii="Arial" w:eastAsiaTheme="minorEastAsia" w:hAnsi="Arial" w:cs="Arial"/>
          <w:sz w:val="20"/>
          <w:szCs w:val="20"/>
        </w:rPr>
        <w:t>The school should:</w:t>
      </w:r>
    </w:p>
    <w:p w14:paraId="4D3E0757" w14:textId="575F70A7" w:rsidR="2115A7AF" w:rsidRPr="00AA1E88" w:rsidRDefault="00CC1489" w:rsidP="07C195B2">
      <w:pPr>
        <w:pStyle w:val="ListParagraph"/>
        <w:numPr>
          <w:ilvl w:val="0"/>
          <w:numId w:val="7"/>
        </w:numPr>
        <w:rPr>
          <w:rFonts w:ascii="Arial" w:eastAsiaTheme="minorEastAsia" w:hAnsi="Arial" w:cs="Arial"/>
          <w:sz w:val="20"/>
          <w:szCs w:val="20"/>
        </w:rPr>
      </w:pPr>
      <w:r w:rsidRPr="00AA1E88">
        <w:rPr>
          <w:rFonts w:ascii="Arial" w:eastAsiaTheme="minorEastAsia" w:hAnsi="Arial" w:cs="Arial"/>
          <w:sz w:val="20"/>
          <w:szCs w:val="20"/>
        </w:rPr>
        <w:t>D</w:t>
      </w:r>
      <w:r w:rsidR="54622ADD" w:rsidRPr="00AA1E88">
        <w:rPr>
          <w:rFonts w:ascii="Arial" w:eastAsiaTheme="minorEastAsia" w:hAnsi="Arial" w:cs="Arial"/>
          <w:sz w:val="20"/>
          <w:szCs w:val="20"/>
        </w:rPr>
        <w:t xml:space="preserve">escribe </w:t>
      </w:r>
      <w:r w:rsidR="3C68EFBD" w:rsidRPr="00AA1E88">
        <w:rPr>
          <w:rFonts w:ascii="Arial" w:eastAsiaTheme="minorEastAsia" w:hAnsi="Arial" w:cs="Arial"/>
          <w:sz w:val="20"/>
          <w:szCs w:val="20"/>
        </w:rPr>
        <w:t>its</w:t>
      </w:r>
      <w:r w:rsidR="54622ADD" w:rsidRPr="00AA1E88">
        <w:rPr>
          <w:rFonts w:ascii="Arial" w:eastAsiaTheme="minorEastAsia" w:hAnsi="Arial" w:cs="Arial"/>
          <w:sz w:val="20"/>
          <w:szCs w:val="20"/>
        </w:rPr>
        <w:t xml:space="preserve"> knowledge and understanding of the business accreditation standards and the expected timeline for </w:t>
      </w:r>
      <w:r w:rsidR="00AC670F" w:rsidRPr="00AA1E88">
        <w:rPr>
          <w:rFonts w:ascii="Arial" w:eastAsiaTheme="minorEastAsia" w:hAnsi="Arial" w:cs="Arial"/>
          <w:sz w:val="20"/>
          <w:szCs w:val="20"/>
        </w:rPr>
        <w:t>aligning with the</w:t>
      </w:r>
      <w:r w:rsidR="54622ADD" w:rsidRPr="00AA1E88">
        <w:rPr>
          <w:rFonts w:ascii="Arial" w:eastAsiaTheme="minorEastAsia" w:hAnsi="Arial" w:cs="Arial"/>
          <w:sz w:val="20"/>
          <w:szCs w:val="20"/>
        </w:rPr>
        <w:t xml:space="preserve"> standards.</w:t>
      </w:r>
      <w:r w:rsidR="167D1BEC" w:rsidRPr="00AA1E88">
        <w:rPr>
          <w:rFonts w:ascii="Arial" w:eastAsiaTheme="minorEastAsia" w:hAnsi="Arial" w:cs="Arial"/>
          <w:sz w:val="20"/>
          <w:szCs w:val="20"/>
        </w:rPr>
        <w:t xml:space="preserve"> This can include participation in AACSB events and interactions with AACSB staff and volunteers.</w:t>
      </w:r>
    </w:p>
    <w:p w14:paraId="427E5B72" w14:textId="4EADAE4D" w:rsidR="008818AA" w:rsidRPr="00AA1E88" w:rsidRDefault="00831888" w:rsidP="07C195B2">
      <w:pPr>
        <w:pStyle w:val="ListParagraph"/>
        <w:numPr>
          <w:ilvl w:val="0"/>
          <w:numId w:val="7"/>
        </w:numPr>
        <w:rPr>
          <w:rFonts w:ascii="Arial" w:eastAsiaTheme="minorEastAsia" w:hAnsi="Arial" w:cs="Arial"/>
          <w:sz w:val="20"/>
          <w:szCs w:val="20"/>
        </w:rPr>
      </w:pPr>
      <w:r>
        <w:rPr>
          <w:rFonts w:ascii="Arial" w:eastAsiaTheme="minorEastAsia" w:hAnsi="Arial" w:cs="Arial"/>
          <w:sz w:val="20"/>
          <w:szCs w:val="20"/>
        </w:rPr>
        <w:t>Demonstrate</w:t>
      </w:r>
      <w:r w:rsidR="000823AA">
        <w:rPr>
          <w:rFonts w:ascii="Arial" w:eastAsiaTheme="minorEastAsia" w:hAnsi="Arial" w:cs="Arial"/>
          <w:sz w:val="20"/>
          <w:szCs w:val="20"/>
        </w:rPr>
        <w:t xml:space="preserve"> the commitment of </w:t>
      </w:r>
      <w:r w:rsidR="0053559C">
        <w:rPr>
          <w:rFonts w:ascii="Arial" w:eastAsiaTheme="minorEastAsia" w:hAnsi="Arial" w:cs="Arial"/>
          <w:sz w:val="20"/>
          <w:szCs w:val="20"/>
        </w:rPr>
        <w:t xml:space="preserve">the </w:t>
      </w:r>
      <w:r w:rsidR="000823AA">
        <w:rPr>
          <w:rFonts w:ascii="Arial" w:eastAsiaTheme="minorEastAsia" w:hAnsi="Arial" w:cs="Arial"/>
          <w:sz w:val="20"/>
          <w:szCs w:val="20"/>
        </w:rPr>
        <w:t>school’s leadership</w:t>
      </w:r>
      <w:r w:rsidR="00F56278">
        <w:rPr>
          <w:rFonts w:ascii="Arial" w:eastAsiaTheme="minorEastAsia" w:hAnsi="Arial" w:cs="Arial"/>
          <w:sz w:val="20"/>
          <w:szCs w:val="20"/>
        </w:rPr>
        <w:t xml:space="preserve"> </w:t>
      </w:r>
      <w:r w:rsidR="00812AC5">
        <w:rPr>
          <w:rFonts w:ascii="Arial" w:eastAsiaTheme="minorEastAsia" w:hAnsi="Arial" w:cs="Arial"/>
          <w:sz w:val="20"/>
          <w:szCs w:val="20"/>
        </w:rPr>
        <w:t xml:space="preserve">to </w:t>
      </w:r>
      <w:r w:rsidR="0056057E">
        <w:rPr>
          <w:rFonts w:ascii="Arial" w:eastAsiaTheme="minorEastAsia" w:hAnsi="Arial" w:cs="Arial"/>
          <w:sz w:val="20"/>
          <w:szCs w:val="20"/>
        </w:rPr>
        <w:t>pursuing</w:t>
      </w:r>
      <w:r w:rsidR="00812AC5">
        <w:rPr>
          <w:rFonts w:ascii="Arial" w:eastAsiaTheme="minorEastAsia" w:hAnsi="Arial" w:cs="Arial"/>
          <w:sz w:val="20"/>
          <w:szCs w:val="20"/>
        </w:rPr>
        <w:t xml:space="preserve"> AACSB accreditation.</w:t>
      </w:r>
      <w:r w:rsidR="00F56278">
        <w:rPr>
          <w:rFonts w:ascii="Arial" w:eastAsiaTheme="minorEastAsia" w:hAnsi="Arial" w:cs="Arial"/>
          <w:sz w:val="20"/>
          <w:szCs w:val="20"/>
        </w:rPr>
        <w:t xml:space="preserve"> If the school sits within a larger institution</w:t>
      </w:r>
      <w:r w:rsidR="00786A81">
        <w:rPr>
          <w:rFonts w:ascii="Arial" w:eastAsiaTheme="minorEastAsia" w:hAnsi="Arial" w:cs="Arial"/>
          <w:sz w:val="20"/>
          <w:szCs w:val="20"/>
        </w:rPr>
        <w:t xml:space="preserve">, the commitment of its leadership should also be </w:t>
      </w:r>
      <w:r>
        <w:rPr>
          <w:rFonts w:ascii="Arial" w:eastAsiaTheme="minorEastAsia" w:hAnsi="Arial" w:cs="Arial"/>
          <w:sz w:val="20"/>
          <w:szCs w:val="20"/>
        </w:rPr>
        <w:t>demonstrated</w:t>
      </w:r>
      <w:r w:rsidR="00786A81">
        <w:rPr>
          <w:rFonts w:ascii="Arial" w:eastAsiaTheme="minorEastAsia" w:hAnsi="Arial" w:cs="Arial"/>
          <w:sz w:val="20"/>
          <w:szCs w:val="20"/>
        </w:rPr>
        <w:t>.</w:t>
      </w:r>
    </w:p>
    <w:p w14:paraId="13058F13" w14:textId="77777777" w:rsidR="00AA1E88" w:rsidRDefault="00AA1E88">
      <w:pPr>
        <w:rPr>
          <w:rFonts w:ascii="Arial" w:hAnsi="Arial" w:cs="Arial"/>
          <w:b/>
          <w:bCs/>
          <w:sz w:val="20"/>
          <w:szCs w:val="20"/>
        </w:rPr>
      </w:pPr>
      <w:r>
        <w:rPr>
          <w:rFonts w:ascii="Arial" w:hAnsi="Arial" w:cs="Arial"/>
          <w:b/>
          <w:bCs/>
          <w:sz w:val="20"/>
          <w:szCs w:val="20"/>
        </w:rPr>
        <w:br w:type="page"/>
      </w:r>
    </w:p>
    <w:p w14:paraId="3E447DA6" w14:textId="234E9F4D" w:rsidR="00D74F19" w:rsidRPr="00827148" w:rsidRDefault="00252BA6" w:rsidP="00827148">
      <w:pPr>
        <w:rPr>
          <w:rFonts w:ascii="Arial" w:eastAsiaTheme="minorEastAsia" w:hAnsi="Arial" w:cs="Arial"/>
          <w:b/>
          <w:bCs/>
          <w:sz w:val="20"/>
          <w:szCs w:val="20"/>
        </w:rPr>
      </w:pPr>
      <w:r w:rsidRPr="00827148">
        <w:rPr>
          <w:rFonts w:ascii="Arial" w:hAnsi="Arial" w:cs="Arial"/>
          <w:b/>
          <w:bCs/>
          <w:sz w:val="20"/>
          <w:szCs w:val="20"/>
        </w:rPr>
        <w:lastRenderedPageBreak/>
        <w:t xml:space="preserve">Each of the below items are </w:t>
      </w:r>
      <w:r w:rsidR="0087450B" w:rsidRPr="00827148">
        <w:rPr>
          <w:rFonts w:ascii="Arial" w:hAnsi="Arial" w:cs="Arial"/>
          <w:b/>
          <w:bCs/>
          <w:sz w:val="20"/>
          <w:szCs w:val="20"/>
        </w:rPr>
        <w:t>a</w:t>
      </w:r>
      <w:r w:rsidR="00D74F19" w:rsidRPr="00827148">
        <w:rPr>
          <w:rFonts w:ascii="Arial" w:hAnsi="Arial" w:cs="Arial"/>
          <w:b/>
          <w:bCs/>
          <w:sz w:val="20"/>
          <w:szCs w:val="20"/>
        </w:rPr>
        <w:t xml:space="preserve"> </w:t>
      </w:r>
      <w:r w:rsidRPr="00827148">
        <w:rPr>
          <w:rFonts w:ascii="Arial" w:hAnsi="Arial" w:cs="Arial"/>
          <w:b/>
          <w:bCs/>
          <w:sz w:val="20"/>
          <w:szCs w:val="20"/>
        </w:rPr>
        <w:t xml:space="preserve">separate PDF upload in myAccreditation. </w:t>
      </w:r>
      <w:r w:rsidR="34F05F1D" w:rsidRPr="00827148">
        <w:rPr>
          <w:rFonts w:ascii="Arial" w:hAnsi="Arial" w:cs="Arial"/>
          <w:b/>
          <w:bCs/>
          <w:sz w:val="20"/>
          <w:szCs w:val="20"/>
        </w:rPr>
        <w:t xml:space="preserve">There is a </w:t>
      </w:r>
      <w:r w:rsidR="002F2077" w:rsidRPr="00827148">
        <w:rPr>
          <w:rFonts w:ascii="Arial" w:hAnsi="Arial" w:cs="Arial"/>
          <w:b/>
          <w:bCs/>
          <w:sz w:val="20"/>
          <w:szCs w:val="20"/>
        </w:rPr>
        <w:t>35-page</w:t>
      </w:r>
      <w:r w:rsidR="34F05F1D" w:rsidRPr="00827148">
        <w:rPr>
          <w:rFonts w:ascii="Arial" w:hAnsi="Arial" w:cs="Arial"/>
          <w:b/>
          <w:bCs/>
          <w:sz w:val="20"/>
          <w:szCs w:val="20"/>
        </w:rPr>
        <w:t xml:space="preserve"> limit on the Eligibility Application document. There is no page limit </w:t>
      </w:r>
      <w:r w:rsidR="00DD5580">
        <w:rPr>
          <w:rFonts w:ascii="Arial" w:hAnsi="Arial" w:cs="Arial"/>
          <w:b/>
          <w:bCs/>
          <w:sz w:val="20"/>
          <w:szCs w:val="20"/>
        </w:rPr>
        <w:t>on</w:t>
      </w:r>
      <w:r w:rsidR="34F05F1D" w:rsidRPr="00827148">
        <w:rPr>
          <w:rFonts w:ascii="Arial" w:hAnsi="Arial" w:cs="Arial"/>
          <w:b/>
          <w:bCs/>
          <w:sz w:val="20"/>
          <w:szCs w:val="20"/>
        </w:rPr>
        <w:t xml:space="preserve"> the other </w:t>
      </w:r>
      <w:r w:rsidR="008F7980" w:rsidRPr="00827148">
        <w:rPr>
          <w:rFonts w:ascii="Arial" w:hAnsi="Arial" w:cs="Arial"/>
          <w:b/>
          <w:bCs/>
          <w:sz w:val="20"/>
          <w:szCs w:val="20"/>
        </w:rPr>
        <w:t>documents,</w:t>
      </w:r>
      <w:r w:rsidR="00FC2A29">
        <w:rPr>
          <w:rFonts w:ascii="Arial" w:hAnsi="Arial" w:cs="Arial"/>
          <w:b/>
          <w:bCs/>
          <w:sz w:val="20"/>
          <w:szCs w:val="20"/>
        </w:rPr>
        <w:t xml:space="preserve"> but schools should restrain fr</w:t>
      </w:r>
      <w:r w:rsidR="008F7980">
        <w:rPr>
          <w:rFonts w:ascii="Arial" w:hAnsi="Arial" w:cs="Arial"/>
          <w:b/>
          <w:bCs/>
          <w:sz w:val="20"/>
          <w:szCs w:val="20"/>
        </w:rPr>
        <w:t>o</w:t>
      </w:r>
      <w:r w:rsidR="00FC2A29">
        <w:rPr>
          <w:rFonts w:ascii="Arial" w:hAnsi="Arial" w:cs="Arial"/>
          <w:b/>
          <w:bCs/>
          <w:sz w:val="20"/>
          <w:szCs w:val="20"/>
        </w:rPr>
        <w:t xml:space="preserve">m providing </w:t>
      </w:r>
      <w:r w:rsidR="008F7980">
        <w:rPr>
          <w:rFonts w:ascii="Arial" w:hAnsi="Arial" w:cs="Arial"/>
          <w:b/>
          <w:bCs/>
          <w:sz w:val="20"/>
          <w:szCs w:val="20"/>
        </w:rPr>
        <w:t>a large number of appendices</w:t>
      </w:r>
      <w:r w:rsidR="008D1643" w:rsidRPr="00827148">
        <w:rPr>
          <w:rFonts w:ascii="Arial" w:hAnsi="Arial" w:cs="Arial"/>
          <w:b/>
          <w:bCs/>
          <w:sz w:val="20"/>
          <w:szCs w:val="20"/>
        </w:rPr>
        <w:t>.</w:t>
      </w:r>
      <w:r w:rsidR="008D1643" w:rsidRPr="00827148">
        <w:rPr>
          <w:rFonts w:ascii="Arial" w:eastAsiaTheme="minorEastAsia" w:hAnsi="Arial" w:cs="Arial"/>
          <w:b/>
          <w:bCs/>
          <w:sz w:val="20"/>
          <w:szCs w:val="20"/>
        </w:rPr>
        <w:t xml:space="preserve"> </w:t>
      </w:r>
    </w:p>
    <w:p w14:paraId="5293C5E6" w14:textId="1242C404" w:rsidR="00976D18" w:rsidRPr="00827148" w:rsidRDefault="00976D18" w:rsidP="0087450B">
      <w:pPr>
        <w:pStyle w:val="ListParagraph"/>
        <w:numPr>
          <w:ilvl w:val="0"/>
          <w:numId w:val="23"/>
        </w:numPr>
        <w:rPr>
          <w:rFonts w:ascii="Arial" w:eastAsiaTheme="minorEastAsia" w:hAnsi="Arial" w:cs="Arial"/>
          <w:sz w:val="20"/>
          <w:szCs w:val="20"/>
        </w:rPr>
      </w:pPr>
      <w:r>
        <w:rPr>
          <w:rFonts w:ascii="Arial" w:eastAsiaTheme="minorEastAsia" w:hAnsi="Arial" w:cs="Arial"/>
          <w:sz w:val="20"/>
          <w:szCs w:val="20"/>
        </w:rPr>
        <w:t xml:space="preserve">Eligibility Application </w:t>
      </w:r>
    </w:p>
    <w:p w14:paraId="362AE7FD" w14:textId="3BA903C1" w:rsidR="7792C86A" w:rsidRPr="00AA1E88" w:rsidRDefault="7792C86A" w:rsidP="0087450B">
      <w:pPr>
        <w:pStyle w:val="ListParagraph"/>
        <w:numPr>
          <w:ilvl w:val="0"/>
          <w:numId w:val="23"/>
        </w:numPr>
        <w:rPr>
          <w:rFonts w:ascii="Arial" w:eastAsiaTheme="minorEastAsia" w:hAnsi="Arial" w:cs="Arial"/>
          <w:sz w:val="20"/>
          <w:szCs w:val="20"/>
        </w:rPr>
      </w:pPr>
      <w:r w:rsidRPr="00AA1E88">
        <w:rPr>
          <w:rFonts w:ascii="Arial" w:hAnsi="Arial" w:cs="Arial"/>
          <w:sz w:val="20"/>
          <w:szCs w:val="20"/>
        </w:rPr>
        <w:t xml:space="preserve">Profile Sheet (located on our </w:t>
      </w:r>
      <w:hyperlink r:id="rId27" w:history="1">
        <w:r w:rsidRPr="004F38A7">
          <w:rPr>
            <w:rStyle w:val="Hyperlink"/>
            <w:rFonts w:ascii="Arial" w:hAnsi="Arial" w:cs="Arial"/>
            <w:sz w:val="20"/>
            <w:szCs w:val="20"/>
          </w:rPr>
          <w:t>website</w:t>
        </w:r>
      </w:hyperlink>
      <w:r w:rsidR="00AC670F" w:rsidRPr="00AA1E88">
        <w:rPr>
          <w:rFonts w:ascii="Arial" w:hAnsi="Arial" w:cs="Arial"/>
          <w:sz w:val="20"/>
          <w:szCs w:val="20"/>
        </w:rPr>
        <w:t>)</w:t>
      </w:r>
      <w:r w:rsidRPr="00AA1E88">
        <w:rPr>
          <w:rFonts w:ascii="Arial" w:hAnsi="Arial" w:cs="Arial"/>
          <w:sz w:val="20"/>
          <w:szCs w:val="20"/>
        </w:rPr>
        <w:t xml:space="preserve"> </w:t>
      </w:r>
    </w:p>
    <w:p w14:paraId="1B683E3A" w14:textId="04908016" w:rsidR="7792C86A" w:rsidRPr="00AA1E88" w:rsidRDefault="7792C86A" w:rsidP="0087450B">
      <w:pPr>
        <w:pStyle w:val="ListParagraph"/>
        <w:numPr>
          <w:ilvl w:val="0"/>
          <w:numId w:val="22"/>
        </w:numPr>
        <w:rPr>
          <w:rFonts w:ascii="Arial" w:eastAsiaTheme="minorEastAsia" w:hAnsi="Arial" w:cs="Arial"/>
          <w:sz w:val="20"/>
          <w:szCs w:val="20"/>
        </w:rPr>
      </w:pPr>
      <w:r w:rsidRPr="00AA1E88">
        <w:rPr>
          <w:rFonts w:ascii="Arial" w:hAnsi="Arial" w:cs="Arial"/>
          <w:sz w:val="20"/>
          <w:szCs w:val="20"/>
        </w:rPr>
        <w:t xml:space="preserve">School’s organizational chart </w:t>
      </w:r>
    </w:p>
    <w:p w14:paraId="6BE285D6" w14:textId="368E7AC0" w:rsidR="7792C86A" w:rsidRPr="00AA1E88" w:rsidRDefault="7792C86A" w:rsidP="0087450B">
      <w:pPr>
        <w:pStyle w:val="ListParagraph"/>
        <w:numPr>
          <w:ilvl w:val="0"/>
          <w:numId w:val="22"/>
        </w:numPr>
        <w:rPr>
          <w:rFonts w:ascii="Arial" w:eastAsiaTheme="minorEastAsia" w:hAnsi="Arial" w:cs="Arial"/>
          <w:sz w:val="20"/>
          <w:szCs w:val="20"/>
        </w:rPr>
      </w:pPr>
      <w:r w:rsidRPr="00AA1E88">
        <w:rPr>
          <w:rFonts w:ascii="Arial" w:hAnsi="Arial" w:cs="Arial"/>
          <w:sz w:val="20"/>
          <w:szCs w:val="20"/>
        </w:rPr>
        <w:t>Last three years of financial data</w:t>
      </w:r>
    </w:p>
    <w:p w14:paraId="764A5B63" w14:textId="1307D86B" w:rsidR="7792C86A" w:rsidRPr="002240F3" w:rsidRDefault="7792C86A" w:rsidP="0087450B">
      <w:pPr>
        <w:pStyle w:val="ListParagraph"/>
        <w:numPr>
          <w:ilvl w:val="0"/>
          <w:numId w:val="22"/>
        </w:numPr>
        <w:rPr>
          <w:rFonts w:ascii="Arial" w:eastAsiaTheme="minorEastAsia" w:hAnsi="Arial" w:cs="Arial"/>
          <w:sz w:val="20"/>
          <w:szCs w:val="20"/>
        </w:rPr>
      </w:pPr>
      <w:r w:rsidRPr="00AA1E88">
        <w:rPr>
          <w:rFonts w:ascii="Arial" w:hAnsi="Arial" w:cs="Arial"/>
          <w:sz w:val="20"/>
          <w:szCs w:val="20"/>
        </w:rPr>
        <w:t xml:space="preserve">Strategic Plan </w:t>
      </w:r>
    </w:p>
    <w:p w14:paraId="12EEAE75" w14:textId="6293D30E" w:rsidR="002240F3" w:rsidRPr="00AA1E88" w:rsidRDefault="002240F3" w:rsidP="0087450B">
      <w:pPr>
        <w:pStyle w:val="ListParagraph"/>
        <w:numPr>
          <w:ilvl w:val="0"/>
          <w:numId w:val="22"/>
        </w:numPr>
        <w:rPr>
          <w:rFonts w:ascii="Arial" w:eastAsiaTheme="minorEastAsia" w:hAnsi="Arial" w:cs="Arial"/>
          <w:sz w:val="20"/>
          <w:szCs w:val="20"/>
        </w:rPr>
      </w:pPr>
      <w:r>
        <w:rPr>
          <w:rFonts w:ascii="Arial" w:hAnsi="Arial" w:cs="Arial"/>
          <w:sz w:val="20"/>
          <w:szCs w:val="20"/>
        </w:rPr>
        <w:t>Risk Analysis (optional, if available</w:t>
      </w:r>
      <w:r w:rsidR="002854AB">
        <w:rPr>
          <w:rFonts w:ascii="Arial" w:hAnsi="Arial" w:cs="Arial"/>
          <w:sz w:val="20"/>
          <w:szCs w:val="20"/>
        </w:rPr>
        <w:t>)</w:t>
      </w:r>
    </w:p>
    <w:p w14:paraId="47091214" w14:textId="7A016183" w:rsidR="0087450B" w:rsidRPr="00AA1E88" w:rsidRDefault="006B69A8">
      <w:pPr>
        <w:rPr>
          <w:rFonts w:ascii="Arial" w:hAnsi="Arial" w:cs="Arial"/>
          <w:sz w:val="20"/>
          <w:szCs w:val="20"/>
        </w:rPr>
      </w:pPr>
      <w:r>
        <w:rPr>
          <w:rFonts w:ascii="Arial" w:hAnsi="Arial" w:cs="Arial"/>
          <w:sz w:val="20"/>
          <w:szCs w:val="20"/>
        </w:rPr>
        <w:t xml:space="preserve">Note: </w:t>
      </w:r>
      <w:r w:rsidR="00020D24" w:rsidRPr="00020D24">
        <w:rPr>
          <w:rFonts w:ascii="Arial" w:hAnsi="Arial" w:cs="Arial"/>
          <w:sz w:val="20"/>
          <w:szCs w:val="20"/>
        </w:rPr>
        <w:t>A</w:t>
      </w:r>
      <w:r w:rsidR="00020D24">
        <w:rPr>
          <w:rFonts w:ascii="Arial" w:hAnsi="Arial" w:cs="Arial"/>
          <w:sz w:val="20"/>
          <w:szCs w:val="20"/>
        </w:rPr>
        <w:t>fter submission, a</w:t>
      </w:r>
      <w:r w:rsidR="00020D24" w:rsidRPr="00020D24">
        <w:rPr>
          <w:rFonts w:ascii="Arial" w:hAnsi="Arial" w:cs="Arial"/>
          <w:sz w:val="20"/>
          <w:szCs w:val="20"/>
        </w:rPr>
        <w:t xml:space="preserve">n accreditation staff member </w:t>
      </w:r>
      <w:r w:rsidR="00020D24">
        <w:rPr>
          <w:rFonts w:ascii="Arial" w:hAnsi="Arial" w:cs="Arial"/>
          <w:sz w:val="20"/>
          <w:szCs w:val="20"/>
        </w:rPr>
        <w:t xml:space="preserve">will </w:t>
      </w:r>
      <w:r w:rsidR="00020D24" w:rsidRPr="00020D24">
        <w:rPr>
          <w:rFonts w:ascii="Arial" w:hAnsi="Arial" w:cs="Arial"/>
          <w:sz w:val="20"/>
          <w:szCs w:val="20"/>
        </w:rPr>
        <w:t>review the application for completeness and requests any additional information from the school.</w:t>
      </w:r>
      <w:r w:rsidR="00026E2B">
        <w:rPr>
          <w:rFonts w:ascii="Arial" w:hAnsi="Arial" w:cs="Arial"/>
          <w:sz w:val="20"/>
          <w:szCs w:val="20"/>
        </w:rPr>
        <w:t xml:space="preserve"> </w:t>
      </w:r>
      <w:r w:rsidR="00E81976">
        <w:rPr>
          <w:rFonts w:ascii="Arial" w:hAnsi="Arial" w:cs="Arial"/>
          <w:sz w:val="20"/>
          <w:szCs w:val="20"/>
        </w:rPr>
        <w:t xml:space="preserve">Schools are encouraged to </w:t>
      </w:r>
      <w:hyperlink r:id="rId28" w:history="1">
        <w:r w:rsidR="00333D3C" w:rsidRPr="00F13A72">
          <w:rPr>
            <w:rStyle w:val="Hyperlink"/>
            <w:rFonts w:ascii="Arial" w:hAnsi="Arial" w:cs="Arial"/>
            <w:sz w:val="20"/>
            <w:szCs w:val="20"/>
          </w:rPr>
          <w:t>contact an accreditation staff member</w:t>
        </w:r>
      </w:hyperlink>
      <w:r w:rsidR="004B0E6F">
        <w:rPr>
          <w:rFonts w:ascii="Arial" w:hAnsi="Arial" w:cs="Arial"/>
          <w:sz w:val="20"/>
          <w:szCs w:val="20"/>
        </w:rPr>
        <w:t xml:space="preserve"> before submission</w:t>
      </w:r>
      <w:r w:rsidR="00333D3C">
        <w:rPr>
          <w:rFonts w:ascii="Arial" w:hAnsi="Arial" w:cs="Arial"/>
          <w:sz w:val="20"/>
          <w:szCs w:val="20"/>
        </w:rPr>
        <w:t xml:space="preserve"> to support them </w:t>
      </w:r>
      <w:r w:rsidR="004B0E6F">
        <w:rPr>
          <w:rFonts w:ascii="Arial" w:hAnsi="Arial" w:cs="Arial"/>
          <w:sz w:val="20"/>
          <w:szCs w:val="20"/>
        </w:rPr>
        <w:t xml:space="preserve">in completing the eligibility application. </w:t>
      </w:r>
      <w:r w:rsidR="0087450B" w:rsidRPr="00AA1E88">
        <w:rPr>
          <w:rFonts w:ascii="Arial" w:hAnsi="Arial" w:cs="Arial"/>
          <w:sz w:val="20"/>
          <w:szCs w:val="20"/>
        </w:rPr>
        <w:br w:type="page"/>
      </w:r>
    </w:p>
    <w:p w14:paraId="41B9F5C2" w14:textId="03525F83" w:rsidR="28E6243D" w:rsidRPr="00AA1E88" w:rsidRDefault="0087450B" w:rsidP="0087450B">
      <w:pPr>
        <w:spacing w:after="0"/>
        <w:rPr>
          <w:rFonts w:ascii="Arial" w:hAnsi="Arial" w:cs="Arial"/>
          <w:b/>
          <w:sz w:val="20"/>
          <w:szCs w:val="20"/>
        </w:rPr>
      </w:pPr>
      <w:r w:rsidRPr="00AA1E88">
        <w:rPr>
          <w:rFonts w:ascii="Arial" w:hAnsi="Arial" w:cs="Arial"/>
          <w:b/>
          <w:sz w:val="20"/>
          <w:szCs w:val="20"/>
        </w:rPr>
        <w:lastRenderedPageBreak/>
        <w:t>APPENDIX A – Program Exclusion Form</w:t>
      </w:r>
    </w:p>
    <w:p w14:paraId="0A26DB11" w14:textId="0FAED0AE" w:rsidR="0087450B" w:rsidRPr="00AA1E88" w:rsidRDefault="0087450B" w:rsidP="28E6243D">
      <w:pPr>
        <w:spacing w:after="0"/>
        <w:ind w:left="720"/>
        <w:rPr>
          <w:rFonts w:ascii="Arial" w:hAnsi="Arial" w:cs="Arial"/>
          <w:b/>
          <w:sz w:val="20"/>
          <w:szCs w:val="20"/>
        </w:rPr>
      </w:pPr>
    </w:p>
    <w:p w14:paraId="7083919B" w14:textId="7A80827E" w:rsidR="0087450B" w:rsidRPr="00AA1E88" w:rsidRDefault="0087450B" w:rsidP="0087450B">
      <w:pPr>
        <w:rPr>
          <w:rFonts w:ascii="Arial" w:hAnsi="Arial" w:cs="Arial"/>
          <w:sz w:val="20"/>
          <w:szCs w:val="20"/>
        </w:rPr>
      </w:pPr>
      <w:bookmarkStart w:id="2" w:name="_Hlk45200123"/>
      <w:r w:rsidRPr="00AA1E88">
        <w:rPr>
          <w:rFonts w:ascii="Arial" w:hAnsi="Arial" w:cs="Arial"/>
          <w:sz w:val="20"/>
          <w:szCs w:val="20"/>
        </w:rPr>
        <w:t xml:space="preserve">Complete every section of the form and submit a separate copy of this form for each degree program for which exclusion from the AACSB accreditation review is requested. </w:t>
      </w:r>
      <w:r w:rsidR="00B60A0E">
        <w:rPr>
          <w:rFonts w:ascii="Arial" w:hAnsi="Arial" w:cs="Arial"/>
          <w:sz w:val="20"/>
          <w:szCs w:val="20"/>
        </w:rPr>
        <w:t xml:space="preserve">Exclusions will be reviewed by the Initial Accreditation Committee for </w:t>
      </w:r>
      <w:r w:rsidR="004442BC">
        <w:rPr>
          <w:rFonts w:ascii="Arial" w:hAnsi="Arial" w:cs="Arial"/>
          <w:sz w:val="20"/>
          <w:szCs w:val="20"/>
        </w:rPr>
        <w:t xml:space="preserve">approval. </w:t>
      </w:r>
    </w:p>
    <w:bookmarkEnd w:id="2"/>
    <w:p w14:paraId="0275DAED" w14:textId="77777777" w:rsidR="0087450B" w:rsidRPr="00AA1E88" w:rsidRDefault="0087450B" w:rsidP="0087450B">
      <w:pPr>
        <w:rPr>
          <w:rFonts w:ascii="Arial" w:hAnsi="Arial" w:cs="Arial"/>
          <w:sz w:val="20"/>
          <w:szCs w:val="20"/>
        </w:rPr>
      </w:pPr>
    </w:p>
    <w:p w14:paraId="3BDD6BF9" w14:textId="77777777" w:rsidR="0087450B" w:rsidRPr="00AA1E88" w:rsidRDefault="0087450B" w:rsidP="0087450B">
      <w:pPr>
        <w:rPr>
          <w:rFonts w:ascii="Arial" w:hAnsi="Arial" w:cs="Arial"/>
          <w:sz w:val="20"/>
          <w:szCs w:val="20"/>
        </w:rPr>
      </w:pPr>
      <w:r w:rsidRPr="00AA1E88">
        <w:rPr>
          <w:rFonts w:ascii="Arial" w:hAnsi="Arial" w:cs="Arial"/>
          <w:sz w:val="20"/>
          <w:szCs w:val="20"/>
        </w:rPr>
        <w:t xml:space="preserve">* </w:t>
      </w:r>
      <w:r w:rsidRPr="00AA1E88">
        <w:rPr>
          <w:rFonts w:ascii="Arial" w:hAnsi="Arial" w:cs="Arial"/>
          <w:b/>
          <w:sz w:val="20"/>
          <w:szCs w:val="20"/>
        </w:rPr>
        <w:t>Name of School</w:t>
      </w:r>
      <w:r w:rsidRPr="00AA1E88">
        <w:rPr>
          <w:rFonts w:ascii="Arial" w:hAnsi="Arial" w:cs="Arial"/>
          <w:sz w:val="20"/>
          <w:szCs w:val="20"/>
        </w:rPr>
        <w:t xml:space="preserve">:  </w:t>
      </w:r>
      <w:r w:rsidRPr="00AA1E88">
        <w:rPr>
          <w:rFonts w:ascii="Arial" w:hAnsi="Arial" w:cs="Arial"/>
          <w:sz w:val="20"/>
          <w:szCs w:val="20"/>
        </w:rPr>
        <w:fldChar w:fldCharType="begin">
          <w:ffData>
            <w:name w:val="Text100"/>
            <w:enabled/>
            <w:calcOnExit w:val="0"/>
            <w:textInput/>
          </w:ffData>
        </w:fldChar>
      </w:r>
      <w:bookmarkStart w:id="3" w:name="Text100"/>
      <w:r w:rsidRPr="00AA1E88">
        <w:rPr>
          <w:rFonts w:ascii="Arial" w:hAnsi="Arial" w:cs="Arial"/>
          <w:sz w:val="20"/>
          <w:szCs w:val="20"/>
        </w:rPr>
        <w:instrText xml:space="preserve"> FORMTEXT </w:instrText>
      </w:r>
      <w:r w:rsidRPr="00AA1E88">
        <w:rPr>
          <w:rFonts w:ascii="Arial" w:hAnsi="Arial" w:cs="Arial"/>
          <w:sz w:val="20"/>
          <w:szCs w:val="20"/>
        </w:rPr>
      </w:r>
      <w:r w:rsidRPr="00AA1E88">
        <w:rPr>
          <w:rFonts w:ascii="Arial" w:hAnsi="Arial" w:cs="Arial"/>
          <w:sz w:val="20"/>
          <w:szCs w:val="20"/>
        </w:rPr>
        <w:fldChar w:fldCharType="separate"/>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sz w:val="20"/>
          <w:szCs w:val="20"/>
        </w:rPr>
        <w:fldChar w:fldCharType="end"/>
      </w:r>
      <w:bookmarkEnd w:id="3"/>
    </w:p>
    <w:p w14:paraId="3883F810" w14:textId="77777777" w:rsidR="0087450B" w:rsidRPr="00AA1E88" w:rsidRDefault="0087450B" w:rsidP="0087450B">
      <w:pPr>
        <w:rPr>
          <w:rFonts w:ascii="Arial" w:hAnsi="Arial" w:cs="Arial"/>
          <w:sz w:val="20"/>
          <w:szCs w:val="20"/>
        </w:rPr>
      </w:pPr>
    </w:p>
    <w:p w14:paraId="39D05807" w14:textId="77777777" w:rsidR="0087450B" w:rsidRPr="00AA1E88" w:rsidRDefault="0087450B" w:rsidP="0087450B">
      <w:pPr>
        <w:rPr>
          <w:rFonts w:ascii="Arial" w:hAnsi="Arial" w:cs="Arial"/>
          <w:sz w:val="20"/>
          <w:szCs w:val="20"/>
        </w:rPr>
      </w:pPr>
      <w:r w:rsidRPr="00AA1E88">
        <w:rPr>
          <w:rFonts w:ascii="Arial" w:hAnsi="Arial" w:cs="Arial"/>
          <w:sz w:val="20"/>
          <w:szCs w:val="20"/>
        </w:rPr>
        <w:t xml:space="preserve">* </w:t>
      </w:r>
      <w:r w:rsidRPr="00AA1E88">
        <w:rPr>
          <w:rFonts w:ascii="Arial" w:hAnsi="Arial" w:cs="Arial"/>
          <w:b/>
          <w:sz w:val="20"/>
          <w:szCs w:val="20"/>
        </w:rPr>
        <w:t>Name and Title of Person Completing Form</w:t>
      </w:r>
      <w:r w:rsidRPr="00AA1E88">
        <w:rPr>
          <w:rFonts w:ascii="Arial" w:hAnsi="Arial" w:cs="Arial"/>
          <w:sz w:val="20"/>
          <w:szCs w:val="20"/>
        </w:rPr>
        <w:t xml:space="preserve">:  </w:t>
      </w:r>
      <w:r w:rsidRPr="00AA1E88">
        <w:rPr>
          <w:rFonts w:ascii="Arial" w:hAnsi="Arial" w:cs="Arial"/>
          <w:sz w:val="20"/>
          <w:szCs w:val="20"/>
        </w:rPr>
        <w:fldChar w:fldCharType="begin">
          <w:ffData>
            <w:name w:val="Text101"/>
            <w:enabled/>
            <w:calcOnExit w:val="0"/>
            <w:textInput/>
          </w:ffData>
        </w:fldChar>
      </w:r>
      <w:bookmarkStart w:id="4" w:name="Text101"/>
      <w:r w:rsidRPr="00AA1E88">
        <w:rPr>
          <w:rFonts w:ascii="Arial" w:hAnsi="Arial" w:cs="Arial"/>
          <w:sz w:val="20"/>
          <w:szCs w:val="20"/>
        </w:rPr>
        <w:instrText xml:space="preserve"> FORMTEXT </w:instrText>
      </w:r>
      <w:r w:rsidRPr="00AA1E88">
        <w:rPr>
          <w:rFonts w:ascii="Arial" w:hAnsi="Arial" w:cs="Arial"/>
          <w:sz w:val="20"/>
          <w:szCs w:val="20"/>
        </w:rPr>
      </w:r>
      <w:r w:rsidRPr="00AA1E88">
        <w:rPr>
          <w:rFonts w:ascii="Arial" w:hAnsi="Arial" w:cs="Arial"/>
          <w:sz w:val="20"/>
          <w:szCs w:val="20"/>
        </w:rPr>
        <w:fldChar w:fldCharType="separate"/>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sz w:val="20"/>
          <w:szCs w:val="20"/>
        </w:rPr>
        <w:fldChar w:fldCharType="end"/>
      </w:r>
      <w:bookmarkEnd w:id="4"/>
    </w:p>
    <w:p w14:paraId="08CDD2B2" w14:textId="77777777" w:rsidR="0087450B" w:rsidRPr="00AA1E88" w:rsidRDefault="0087450B" w:rsidP="0087450B">
      <w:pPr>
        <w:rPr>
          <w:rFonts w:ascii="Arial" w:hAnsi="Arial" w:cs="Arial"/>
          <w:sz w:val="20"/>
          <w:szCs w:val="20"/>
        </w:rPr>
      </w:pPr>
    </w:p>
    <w:p w14:paraId="5B18BB72" w14:textId="19E991F2" w:rsidR="0087450B" w:rsidRPr="00AA1E88" w:rsidRDefault="0087450B" w:rsidP="0087450B">
      <w:pPr>
        <w:ind w:left="180" w:hanging="180"/>
        <w:rPr>
          <w:rFonts w:ascii="Arial" w:hAnsi="Arial" w:cs="Arial"/>
          <w:sz w:val="20"/>
          <w:szCs w:val="20"/>
        </w:rPr>
      </w:pPr>
      <w:r w:rsidRPr="00AA1E88">
        <w:rPr>
          <w:rFonts w:ascii="Arial" w:hAnsi="Arial" w:cs="Arial"/>
          <w:sz w:val="20"/>
          <w:szCs w:val="20"/>
        </w:rPr>
        <w:t xml:space="preserve">* </w:t>
      </w:r>
      <w:r w:rsidRPr="00AA1E88">
        <w:rPr>
          <w:rFonts w:ascii="Arial" w:hAnsi="Arial" w:cs="Arial"/>
          <w:b/>
          <w:sz w:val="20"/>
          <w:szCs w:val="20"/>
        </w:rPr>
        <w:t>Full Title and Descriptive Information for Program for which Exclusion is being requested</w:t>
      </w:r>
      <w:r w:rsidR="00B4274B">
        <w:rPr>
          <w:rFonts w:ascii="Arial" w:hAnsi="Arial" w:cs="Arial"/>
          <w:b/>
          <w:sz w:val="20"/>
          <w:szCs w:val="20"/>
        </w:rPr>
        <w:t>, including link to the website where it is promoted (if applicable)</w:t>
      </w:r>
      <w:r w:rsidR="00D03AFA" w:rsidRPr="00AA1E88">
        <w:rPr>
          <w:rFonts w:ascii="Arial" w:hAnsi="Arial" w:cs="Arial"/>
          <w:sz w:val="20"/>
          <w:szCs w:val="20"/>
        </w:rPr>
        <w:t xml:space="preserve">: </w:t>
      </w:r>
      <w:r w:rsidRPr="00AA1E88">
        <w:rPr>
          <w:rFonts w:ascii="Arial" w:hAnsi="Arial" w:cs="Arial"/>
          <w:sz w:val="20"/>
          <w:szCs w:val="20"/>
        </w:rPr>
        <w:fldChar w:fldCharType="begin">
          <w:ffData>
            <w:name w:val="Text102"/>
            <w:enabled/>
            <w:calcOnExit w:val="0"/>
            <w:textInput/>
          </w:ffData>
        </w:fldChar>
      </w:r>
      <w:bookmarkStart w:id="5" w:name="Text102"/>
      <w:r w:rsidRPr="00AA1E88">
        <w:rPr>
          <w:rFonts w:ascii="Arial" w:hAnsi="Arial" w:cs="Arial"/>
          <w:sz w:val="20"/>
          <w:szCs w:val="20"/>
        </w:rPr>
        <w:instrText xml:space="preserve"> FORMTEXT </w:instrText>
      </w:r>
      <w:r w:rsidRPr="00AA1E88">
        <w:rPr>
          <w:rFonts w:ascii="Arial" w:hAnsi="Arial" w:cs="Arial"/>
          <w:sz w:val="20"/>
          <w:szCs w:val="20"/>
        </w:rPr>
      </w:r>
      <w:r w:rsidRPr="00AA1E88">
        <w:rPr>
          <w:rFonts w:ascii="Arial" w:hAnsi="Arial" w:cs="Arial"/>
          <w:sz w:val="20"/>
          <w:szCs w:val="20"/>
        </w:rPr>
        <w:fldChar w:fldCharType="separate"/>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sz w:val="20"/>
          <w:szCs w:val="20"/>
        </w:rPr>
        <w:fldChar w:fldCharType="end"/>
      </w:r>
      <w:bookmarkEnd w:id="5"/>
    </w:p>
    <w:p w14:paraId="383443E2" w14:textId="77777777" w:rsidR="0087450B" w:rsidRPr="00AA1E88" w:rsidRDefault="0087450B" w:rsidP="0087450B">
      <w:pPr>
        <w:rPr>
          <w:rFonts w:ascii="Arial" w:hAnsi="Arial" w:cs="Arial"/>
          <w:b/>
          <w:sz w:val="20"/>
          <w:szCs w:val="20"/>
        </w:rPr>
      </w:pPr>
    </w:p>
    <w:p w14:paraId="481D0D24" w14:textId="4AB6A232" w:rsidR="0087450B" w:rsidRPr="00AA1E88" w:rsidRDefault="6D0475EC" w:rsidP="4703CA40">
      <w:pPr>
        <w:rPr>
          <w:rFonts w:ascii="Arial" w:hAnsi="Arial" w:cs="Arial"/>
          <w:b/>
          <w:bCs/>
          <w:sz w:val="20"/>
          <w:szCs w:val="20"/>
        </w:rPr>
      </w:pPr>
      <w:r w:rsidRPr="00AA1E88">
        <w:rPr>
          <w:rFonts w:ascii="Arial" w:hAnsi="Arial" w:cs="Arial"/>
          <w:b/>
          <w:bCs/>
          <w:sz w:val="20"/>
          <w:szCs w:val="20"/>
        </w:rPr>
        <w:t>Bas</w:t>
      </w:r>
      <w:r w:rsidR="7DAE6C71" w:rsidRPr="00AA1E88">
        <w:rPr>
          <w:rFonts w:ascii="Arial" w:hAnsi="Arial" w:cs="Arial"/>
          <w:b/>
          <w:bCs/>
          <w:sz w:val="20"/>
          <w:szCs w:val="20"/>
        </w:rPr>
        <w:t>i</w:t>
      </w:r>
      <w:r w:rsidRPr="00AA1E88">
        <w:rPr>
          <w:rFonts w:ascii="Arial" w:hAnsi="Arial" w:cs="Arial"/>
          <w:b/>
          <w:bCs/>
          <w:sz w:val="20"/>
          <w:szCs w:val="20"/>
        </w:rPr>
        <w:t xml:space="preserve">s for exclusion: </w:t>
      </w:r>
    </w:p>
    <w:p w14:paraId="4D51AEB7" w14:textId="77777777" w:rsidR="0032136A" w:rsidRPr="00AA1E88" w:rsidRDefault="0032136A" w:rsidP="0032136A">
      <w:pPr>
        <w:rPr>
          <w:rFonts w:ascii="Arial" w:hAnsi="Arial" w:cs="Arial"/>
          <w:sz w:val="20"/>
          <w:szCs w:val="20"/>
        </w:rPr>
      </w:pPr>
      <w:bookmarkStart w:id="6" w:name="_Hlk45636565"/>
      <w:r w:rsidRPr="00AA1E88">
        <w:rPr>
          <w:rFonts w:ascii="Arial" w:eastAsia="Arial" w:hAnsi="Arial" w:cs="Arial"/>
          <w:sz w:val="20"/>
          <w:szCs w:val="20"/>
        </w:rPr>
        <w:t>Provide a brief, clear description of how the program satisfies the exclusion requirements, and include supporting evidence, such as the program’s curriculum online or in a catalog and other promotional collateral. The school should:</w:t>
      </w:r>
    </w:p>
    <w:bookmarkEnd w:id="6"/>
    <w:p w14:paraId="009C479A" w14:textId="77777777" w:rsidR="0087450B" w:rsidRPr="00AA1E88" w:rsidRDefault="0087450B" w:rsidP="0087450B">
      <w:pPr>
        <w:pStyle w:val="ListParagraph"/>
        <w:numPr>
          <w:ilvl w:val="0"/>
          <w:numId w:val="24"/>
        </w:numPr>
        <w:spacing w:after="0" w:line="240" w:lineRule="auto"/>
        <w:rPr>
          <w:rFonts w:ascii="Arial" w:hAnsi="Arial" w:cs="Arial"/>
          <w:i/>
          <w:sz w:val="20"/>
          <w:szCs w:val="20"/>
        </w:rPr>
      </w:pPr>
      <w:r w:rsidRPr="00AA1E88">
        <w:rPr>
          <w:rFonts w:ascii="Arial" w:hAnsi="Arial" w:cs="Arial"/>
          <w:sz w:val="20"/>
          <w:szCs w:val="20"/>
        </w:rPr>
        <w:t>summarize the business content included in the degree curricula;</w:t>
      </w:r>
    </w:p>
    <w:p w14:paraId="0673805E" w14:textId="77777777" w:rsidR="0087450B" w:rsidRPr="00AA1E88" w:rsidRDefault="0087450B" w:rsidP="0087450B">
      <w:pPr>
        <w:pStyle w:val="ListParagraph"/>
        <w:rPr>
          <w:rFonts w:ascii="Arial" w:hAnsi="Arial" w:cs="Arial"/>
          <w:i/>
          <w:sz w:val="20"/>
          <w:szCs w:val="20"/>
        </w:rPr>
      </w:pPr>
    </w:p>
    <w:p w14:paraId="18104A14" w14:textId="77777777" w:rsidR="0087450B" w:rsidRPr="00AA1E88" w:rsidRDefault="0087450B" w:rsidP="00AA07E1">
      <w:pPr>
        <w:pStyle w:val="ListParagraph"/>
        <w:numPr>
          <w:ilvl w:val="0"/>
          <w:numId w:val="35"/>
        </w:numPr>
        <w:spacing w:after="0" w:line="240" w:lineRule="auto"/>
        <w:rPr>
          <w:rFonts w:ascii="Arial" w:hAnsi="Arial" w:cs="Arial"/>
          <w:i/>
          <w:sz w:val="20"/>
          <w:szCs w:val="20"/>
        </w:rPr>
      </w:pPr>
      <w:r w:rsidRPr="00AA1E88">
        <w:rPr>
          <w:rFonts w:ascii="Arial" w:hAnsi="Arial" w:cs="Arial"/>
          <w:sz w:val="20"/>
          <w:szCs w:val="20"/>
        </w:rPr>
        <w:t>provide a calculation of the percentage of business content within the degree program;</w:t>
      </w:r>
      <w:r w:rsidRPr="00AA1E88">
        <w:rPr>
          <w:rStyle w:val="FootnoteReference"/>
          <w:rFonts w:ascii="Arial" w:hAnsi="Arial" w:cs="Arial"/>
          <w:sz w:val="20"/>
          <w:szCs w:val="20"/>
        </w:rPr>
        <w:footnoteReference w:id="4"/>
      </w:r>
      <w:r w:rsidRPr="00AA1E88">
        <w:rPr>
          <w:rFonts w:ascii="Arial" w:hAnsi="Arial" w:cs="Arial"/>
          <w:sz w:val="20"/>
          <w:szCs w:val="20"/>
        </w:rPr>
        <w:t xml:space="preserve"> </w:t>
      </w:r>
    </w:p>
    <w:p w14:paraId="43F69B85" w14:textId="77777777" w:rsidR="0087450B" w:rsidRPr="00AA1E88" w:rsidRDefault="0087450B" w:rsidP="0087450B">
      <w:pPr>
        <w:pStyle w:val="ListParagraph"/>
        <w:rPr>
          <w:rFonts w:ascii="Arial" w:hAnsi="Arial" w:cs="Arial"/>
          <w:i/>
          <w:sz w:val="20"/>
          <w:szCs w:val="20"/>
        </w:rPr>
      </w:pPr>
    </w:p>
    <w:p w14:paraId="50795702" w14:textId="01BB4571" w:rsidR="00565EBD" w:rsidRPr="00AA1E88" w:rsidRDefault="00565EBD" w:rsidP="00AA07E1">
      <w:pPr>
        <w:pStyle w:val="ListParagraph"/>
        <w:numPr>
          <w:ilvl w:val="0"/>
          <w:numId w:val="35"/>
        </w:numPr>
        <w:spacing w:after="0" w:line="240" w:lineRule="auto"/>
        <w:rPr>
          <w:rFonts w:ascii="Arial" w:hAnsi="Arial" w:cs="Arial"/>
          <w:sz w:val="20"/>
          <w:szCs w:val="20"/>
        </w:rPr>
      </w:pPr>
      <w:r w:rsidRPr="00AA1E88">
        <w:rPr>
          <w:rFonts w:ascii="Arial" w:hAnsi="Arial" w:cs="Arial"/>
          <w:sz w:val="20"/>
          <w:szCs w:val="20"/>
        </w:rPr>
        <w:t>describe how the degree is marketed and promoted as compared to the other business programs at the school and include supporting evidence (e.g. the program website, program description in catalog, or other promotional collateral</w:t>
      </w:r>
      <w:r w:rsidR="009D172A" w:rsidRPr="00AA1E88">
        <w:rPr>
          <w:rFonts w:ascii="Arial" w:hAnsi="Arial" w:cs="Arial"/>
          <w:sz w:val="20"/>
          <w:szCs w:val="20"/>
        </w:rPr>
        <w:t>)</w:t>
      </w:r>
      <w:r w:rsidR="003E000B">
        <w:rPr>
          <w:rFonts w:ascii="Arial" w:hAnsi="Arial" w:cs="Arial"/>
          <w:sz w:val="20"/>
          <w:szCs w:val="20"/>
        </w:rPr>
        <w:t>;</w:t>
      </w:r>
    </w:p>
    <w:p w14:paraId="6301D28D" w14:textId="77777777" w:rsidR="0087450B" w:rsidRPr="00AA1E88" w:rsidRDefault="0087450B" w:rsidP="0087450B">
      <w:pPr>
        <w:pStyle w:val="ListParagraph"/>
        <w:rPr>
          <w:rFonts w:ascii="Arial" w:hAnsi="Arial" w:cs="Arial"/>
          <w:i/>
          <w:sz w:val="20"/>
          <w:szCs w:val="20"/>
        </w:rPr>
      </w:pPr>
    </w:p>
    <w:p w14:paraId="57F7473C" w14:textId="77777777" w:rsidR="0087450B" w:rsidRPr="00AA1E88" w:rsidRDefault="0087450B" w:rsidP="00AA07E1">
      <w:pPr>
        <w:pStyle w:val="ListParagraph"/>
        <w:numPr>
          <w:ilvl w:val="0"/>
          <w:numId w:val="35"/>
        </w:numPr>
        <w:spacing w:after="0" w:line="240" w:lineRule="auto"/>
        <w:rPr>
          <w:rFonts w:ascii="Arial" w:hAnsi="Arial" w:cs="Arial"/>
          <w:i/>
          <w:sz w:val="20"/>
          <w:szCs w:val="20"/>
        </w:rPr>
      </w:pPr>
      <w:r w:rsidRPr="00AA1E88">
        <w:rPr>
          <w:rFonts w:ascii="Arial" w:hAnsi="Arial" w:cs="Arial"/>
          <w:sz w:val="20"/>
          <w:szCs w:val="20"/>
        </w:rPr>
        <w:t xml:space="preserve">explain the degree to which the business unit controls the operations of the program (e.g. program design, faculty hiring, learner selection and support, curriculum design, etc.). </w:t>
      </w:r>
    </w:p>
    <w:sectPr w:rsidR="0087450B" w:rsidRPr="00AA1E88" w:rsidSect="00F56212">
      <w:headerReference w:type="defaul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B4E80" w14:textId="77777777" w:rsidR="00C45454" w:rsidRDefault="00C45454" w:rsidP="006C31B8">
      <w:pPr>
        <w:spacing w:after="0" w:line="240" w:lineRule="auto"/>
      </w:pPr>
      <w:r>
        <w:separator/>
      </w:r>
    </w:p>
  </w:endnote>
  <w:endnote w:type="continuationSeparator" w:id="0">
    <w:p w14:paraId="0D27F3C6" w14:textId="77777777" w:rsidR="00C45454" w:rsidRDefault="00C45454" w:rsidP="006C31B8">
      <w:pPr>
        <w:spacing w:after="0" w:line="240" w:lineRule="auto"/>
      </w:pPr>
      <w:r>
        <w:continuationSeparator/>
      </w:r>
    </w:p>
  </w:endnote>
  <w:endnote w:type="continuationNotice" w:id="1">
    <w:p w14:paraId="65623E4D" w14:textId="77777777" w:rsidR="00C45454" w:rsidRDefault="00C454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C7ED5" w14:textId="467156CC" w:rsidR="00D74F19" w:rsidRPr="000A53DE" w:rsidRDefault="08CB6FA9" w:rsidP="000A53DE">
    <w:pPr>
      <w:pStyle w:val="Footer"/>
    </w:pPr>
    <w:r>
      <w:t>EA_APP_BUS_IAC_202405</w:t>
    </w:r>
    <w:r w:rsidR="002240F3">
      <w:t>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5CC29" w14:textId="226A2E32" w:rsidR="00EF50DA" w:rsidRDefault="00124B7C">
    <w:pPr>
      <w:pStyle w:val="Footer"/>
    </w:pPr>
    <w:r>
      <w:t>EligApp_Bus_v20</w:t>
    </w:r>
    <w:r w:rsidR="000A53DE">
      <w:t>200728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C66EE" w14:textId="77777777" w:rsidR="00C45454" w:rsidRDefault="00C45454" w:rsidP="006C31B8">
      <w:pPr>
        <w:spacing w:after="0" w:line="240" w:lineRule="auto"/>
      </w:pPr>
      <w:r>
        <w:separator/>
      </w:r>
    </w:p>
  </w:footnote>
  <w:footnote w:type="continuationSeparator" w:id="0">
    <w:p w14:paraId="7F7F3707" w14:textId="77777777" w:rsidR="00C45454" w:rsidRDefault="00C45454" w:rsidP="006C31B8">
      <w:pPr>
        <w:spacing w:after="0" w:line="240" w:lineRule="auto"/>
      </w:pPr>
      <w:r>
        <w:continuationSeparator/>
      </w:r>
    </w:p>
  </w:footnote>
  <w:footnote w:type="continuationNotice" w:id="1">
    <w:p w14:paraId="13ABA62B" w14:textId="77777777" w:rsidR="00C45454" w:rsidRDefault="00C45454">
      <w:pPr>
        <w:spacing w:after="0" w:line="240" w:lineRule="auto"/>
      </w:pPr>
    </w:p>
  </w:footnote>
  <w:footnote w:id="2">
    <w:p w14:paraId="1E0DC31F" w14:textId="5BFA33FC" w:rsidR="00C276AC" w:rsidRDefault="00496FA3">
      <w:pPr>
        <w:pStyle w:val="FootnoteText"/>
        <w:ind w:left="720"/>
        <w:rPr>
          <w:rFonts w:ascii="Arial" w:hAnsi="Arial" w:cs="Arial"/>
          <w:sz w:val="18"/>
          <w:szCs w:val="18"/>
        </w:rPr>
      </w:pPr>
      <w:r w:rsidRPr="00496FA3">
        <w:rPr>
          <w:rFonts w:ascii="Arial" w:hAnsi="Arial" w:cs="Arial"/>
          <w:sz w:val="18"/>
          <w:szCs w:val="18"/>
          <w:vertAlign w:val="superscript"/>
        </w:rPr>
        <w:t>(</w:t>
      </w:r>
      <w:r w:rsidR="00C276AC" w:rsidRPr="00496FA3">
        <w:rPr>
          <w:rStyle w:val="FootnoteReference"/>
          <w:rFonts w:ascii="Arial" w:hAnsi="Arial" w:cs="Arial"/>
          <w:sz w:val="18"/>
          <w:szCs w:val="18"/>
        </w:rPr>
        <w:footnoteRef/>
      </w:r>
      <w:r w:rsidRPr="00496FA3">
        <w:rPr>
          <w:rFonts w:ascii="Arial" w:hAnsi="Arial" w:cs="Arial"/>
          <w:sz w:val="18"/>
          <w:szCs w:val="18"/>
          <w:vertAlign w:val="superscript"/>
        </w:rPr>
        <w:t>)</w:t>
      </w:r>
      <w:r w:rsidR="00C276AC" w:rsidRPr="008D3FE3">
        <w:rPr>
          <w:rFonts w:ascii="Arial" w:hAnsi="Arial" w:cs="Arial"/>
          <w:sz w:val="18"/>
          <w:szCs w:val="18"/>
        </w:rPr>
        <w:t xml:space="preserve"> </w:t>
      </w:r>
      <w:r w:rsidR="00B41101" w:rsidRPr="008D3FE3">
        <w:rPr>
          <w:rFonts w:ascii="Arial" w:hAnsi="Arial" w:cs="Arial"/>
          <w:sz w:val="18"/>
          <w:szCs w:val="18"/>
        </w:rPr>
        <w:t>Commonly observed business disciplines include accounting, business law, economics,</w:t>
      </w:r>
      <w:r w:rsidR="00B07BF3" w:rsidRPr="008D3FE3">
        <w:rPr>
          <w:rFonts w:ascii="Arial" w:hAnsi="Arial" w:cs="Arial"/>
          <w:sz w:val="18"/>
          <w:szCs w:val="18"/>
        </w:rPr>
        <w:t xml:space="preserve"> </w:t>
      </w:r>
      <w:r w:rsidR="00B41101" w:rsidRPr="008D3FE3">
        <w:rPr>
          <w:rFonts w:ascii="Arial" w:hAnsi="Arial" w:cs="Arial"/>
          <w:sz w:val="18"/>
          <w:szCs w:val="18"/>
        </w:rPr>
        <w:t>finance, management, marketing, and information systems (or another form of</w:t>
      </w:r>
      <w:r w:rsidR="00B07BF3" w:rsidRPr="008D3FE3">
        <w:rPr>
          <w:rFonts w:ascii="Arial" w:hAnsi="Arial" w:cs="Arial"/>
          <w:sz w:val="18"/>
          <w:szCs w:val="18"/>
        </w:rPr>
        <w:t xml:space="preserve"> </w:t>
      </w:r>
      <w:r w:rsidR="00B41101" w:rsidRPr="008D3FE3">
        <w:rPr>
          <w:rFonts w:ascii="Arial" w:hAnsi="Arial" w:cs="Arial"/>
          <w:sz w:val="18"/>
          <w:szCs w:val="18"/>
        </w:rPr>
        <w:t>information systems, such as management information systems or information</w:t>
      </w:r>
      <w:r w:rsidR="00B07BF3" w:rsidRPr="008D3FE3">
        <w:rPr>
          <w:rFonts w:ascii="Arial" w:hAnsi="Arial" w:cs="Arial"/>
          <w:sz w:val="18"/>
          <w:szCs w:val="18"/>
        </w:rPr>
        <w:t xml:space="preserve"> </w:t>
      </w:r>
      <w:r w:rsidR="00B41101" w:rsidRPr="008D3FE3">
        <w:rPr>
          <w:rFonts w:ascii="Arial" w:hAnsi="Arial" w:cs="Arial"/>
          <w:sz w:val="18"/>
          <w:szCs w:val="18"/>
        </w:rPr>
        <w:t>technology/operations management).</w:t>
      </w:r>
    </w:p>
    <w:p w14:paraId="02F0A252" w14:textId="77777777" w:rsidR="004751D9" w:rsidRPr="008D3FE3" w:rsidRDefault="004751D9" w:rsidP="008D3FE3">
      <w:pPr>
        <w:pStyle w:val="FootnoteText"/>
        <w:ind w:left="720"/>
        <w:rPr>
          <w:rFonts w:ascii="Arial" w:hAnsi="Arial" w:cs="Arial"/>
        </w:rPr>
      </w:pPr>
    </w:p>
  </w:footnote>
  <w:footnote w:id="3">
    <w:p w14:paraId="053298B7" w14:textId="5BBDF003" w:rsidR="00EF5F25" w:rsidRPr="008D3FE3" w:rsidRDefault="00496FA3" w:rsidP="008D3FE3">
      <w:pPr>
        <w:pStyle w:val="FootnoteText"/>
        <w:ind w:left="720"/>
        <w:rPr>
          <w:rFonts w:ascii="Arial" w:hAnsi="Arial" w:cs="Arial"/>
          <w:sz w:val="18"/>
          <w:szCs w:val="18"/>
        </w:rPr>
      </w:pPr>
      <w:r w:rsidRPr="00496FA3">
        <w:rPr>
          <w:rFonts w:ascii="Arial" w:hAnsi="Arial" w:cs="Arial"/>
          <w:sz w:val="18"/>
          <w:szCs w:val="18"/>
          <w:vertAlign w:val="superscript"/>
        </w:rPr>
        <w:t>(</w:t>
      </w:r>
      <w:r w:rsidR="00EF5F25" w:rsidRPr="00496FA3">
        <w:rPr>
          <w:rStyle w:val="FootnoteReference"/>
          <w:rFonts w:ascii="Arial" w:hAnsi="Arial" w:cs="Arial"/>
          <w:sz w:val="18"/>
          <w:szCs w:val="18"/>
        </w:rPr>
        <w:footnoteRef/>
      </w:r>
      <w:r w:rsidRPr="00496FA3">
        <w:rPr>
          <w:rFonts w:ascii="Arial" w:hAnsi="Arial" w:cs="Arial"/>
          <w:sz w:val="18"/>
          <w:szCs w:val="18"/>
          <w:vertAlign w:val="superscript"/>
        </w:rPr>
        <w:t>)</w:t>
      </w:r>
      <w:r w:rsidR="00EF5F25" w:rsidRPr="008D3FE3">
        <w:rPr>
          <w:rFonts w:ascii="Arial" w:hAnsi="Arial" w:cs="Arial"/>
          <w:sz w:val="18"/>
          <w:szCs w:val="18"/>
        </w:rPr>
        <w:t xml:space="preserve"> </w:t>
      </w:r>
      <w:r w:rsidR="004751D9" w:rsidRPr="008D3FE3">
        <w:rPr>
          <w:rFonts w:ascii="Arial" w:hAnsi="Arial" w:cs="Arial"/>
          <w:sz w:val="18"/>
          <w:szCs w:val="18"/>
        </w:rPr>
        <w:t>AACSB does not provide definitions for full-time vs part-time faculty in order to allow schools to provide their definitions. Faculty contractual relationships, title, tenure status, full-time or part-time status, etc., can help to explain and document the work of faculty, but these factors are not perfectly correlated with participation or with the most critical variables in assessing faculty sufficiency, deployment, and qualifications.</w:t>
      </w:r>
    </w:p>
  </w:footnote>
  <w:footnote w:id="4">
    <w:p w14:paraId="47CB2ACB" w14:textId="77777777" w:rsidR="0087450B" w:rsidRPr="00AA1E88" w:rsidRDefault="0087450B" w:rsidP="0087450B">
      <w:pPr>
        <w:pStyle w:val="FootnoteText"/>
        <w:rPr>
          <w:rFonts w:ascii="Arial" w:hAnsi="Arial" w:cs="Arial"/>
          <w:sz w:val="16"/>
          <w:szCs w:val="16"/>
        </w:rPr>
      </w:pPr>
      <w:r w:rsidRPr="00AA1E88">
        <w:rPr>
          <w:rStyle w:val="FootnoteReference"/>
          <w:rFonts w:ascii="Arial" w:hAnsi="Arial" w:cs="Arial"/>
          <w:sz w:val="16"/>
          <w:szCs w:val="16"/>
        </w:rPr>
        <w:footnoteRef/>
      </w:r>
      <w:r w:rsidRPr="00AA1E88">
        <w:rPr>
          <w:rFonts w:ascii="Arial" w:hAnsi="Arial" w:cs="Arial"/>
          <w:sz w:val="16"/>
          <w:szCs w:val="16"/>
        </w:rPr>
        <w:t xml:space="preserve"> The percentage of business content is calculated by dividing the maximum total number of business credits that can be taken in a degree (including electives) by the total number of credits required to earn the degree. For example, a 120-hour bachelor’s degree with 30 or more hours of business credits (25%) would normally be included in scope unless an exclusion request is granted by the appropriate AACSB committee. Additionally, a 36-hour master’s degree with 18 or more hours of business credits (50%) would normally be included in scope unless an exclusion request is granted by the appropriate AACSB committee.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08CB6FA9" w14:paraId="25FE8EC1" w14:textId="77777777" w:rsidTr="08CB6FA9">
      <w:trPr>
        <w:trHeight w:val="300"/>
      </w:trPr>
      <w:tc>
        <w:tcPr>
          <w:tcW w:w="4320" w:type="dxa"/>
        </w:tcPr>
        <w:p w14:paraId="4718D23F" w14:textId="41C62946" w:rsidR="08CB6FA9" w:rsidRDefault="08CB6FA9" w:rsidP="08CB6FA9">
          <w:pPr>
            <w:pStyle w:val="Header"/>
            <w:ind w:left="-115"/>
          </w:pPr>
        </w:p>
      </w:tc>
      <w:tc>
        <w:tcPr>
          <w:tcW w:w="4320" w:type="dxa"/>
        </w:tcPr>
        <w:p w14:paraId="1DA7F168" w14:textId="0BFA4BF4" w:rsidR="08CB6FA9" w:rsidRDefault="08CB6FA9" w:rsidP="08CB6FA9">
          <w:pPr>
            <w:pStyle w:val="Header"/>
            <w:jc w:val="center"/>
          </w:pPr>
        </w:p>
      </w:tc>
      <w:tc>
        <w:tcPr>
          <w:tcW w:w="4320" w:type="dxa"/>
        </w:tcPr>
        <w:p w14:paraId="426004F8" w14:textId="4A98CD75" w:rsidR="08CB6FA9" w:rsidRDefault="08CB6FA9" w:rsidP="08CB6FA9">
          <w:pPr>
            <w:pStyle w:val="Header"/>
            <w:ind w:right="-115"/>
            <w:jc w:val="right"/>
          </w:pPr>
        </w:p>
      </w:tc>
    </w:tr>
  </w:tbl>
  <w:p w14:paraId="070C0B9F" w14:textId="243EF744" w:rsidR="08CB6FA9" w:rsidRDefault="08CB6FA9" w:rsidP="08CB6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F0526" w14:textId="01B117CB" w:rsidR="00EF50DA" w:rsidRDefault="009B68AF">
    <w:pPr>
      <w:pStyle w:val="Header"/>
    </w:pPr>
    <w:r>
      <w:rPr>
        <w:rFonts w:ascii="Arial" w:hAnsi="Arial" w:cs="Arial"/>
        <w:noProof/>
      </w:rPr>
      <w:drawing>
        <wp:anchor distT="0" distB="0" distL="114300" distR="114300" simplePos="0" relativeHeight="251658240" behindDoc="1" locked="0" layoutInCell="1" allowOverlap="1" wp14:anchorId="6892F826" wp14:editId="6731A832">
          <wp:simplePos x="0" y="0"/>
          <wp:positionH relativeFrom="column">
            <wp:posOffset>4564251</wp:posOffset>
          </wp:positionH>
          <wp:positionV relativeFrom="paragraph">
            <wp:posOffset>-224725</wp:posOffset>
          </wp:positionV>
          <wp:extent cx="1828800" cy="585216"/>
          <wp:effectExtent l="0" t="0" r="0" b="5715"/>
          <wp:wrapNone/>
          <wp:docPr id="403439124" name="Picture 403439124" descr="I:\Projects\Branding Committee\2 strategy_and_design_phase\JPG Logos\Excluding Tagline\AACSB-logo-primary-colo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ojects\Branding Committee\2 strategy_and_design_phase\JPG Logos\Excluding Tagline\AACSB-logo-primary-color-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585216"/>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8CB6FA9" w14:paraId="3D2CF762" w14:textId="77777777" w:rsidTr="08CB6FA9">
      <w:trPr>
        <w:trHeight w:val="300"/>
      </w:trPr>
      <w:tc>
        <w:tcPr>
          <w:tcW w:w="3120" w:type="dxa"/>
        </w:tcPr>
        <w:p w14:paraId="7C0F70D1" w14:textId="0A0D2D97" w:rsidR="08CB6FA9" w:rsidRDefault="08CB6FA9" w:rsidP="08CB6FA9">
          <w:pPr>
            <w:pStyle w:val="Header"/>
            <w:ind w:left="-115"/>
          </w:pPr>
        </w:p>
      </w:tc>
      <w:tc>
        <w:tcPr>
          <w:tcW w:w="3120" w:type="dxa"/>
        </w:tcPr>
        <w:p w14:paraId="1EDF674E" w14:textId="7F75CDA7" w:rsidR="08CB6FA9" w:rsidRDefault="08CB6FA9" w:rsidP="08CB6FA9">
          <w:pPr>
            <w:pStyle w:val="Header"/>
            <w:jc w:val="center"/>
          </w:pPr>
        </w:p>
      </w:tc>
      <w:tc>
        <w:tcPr>
          <w:tcW w:w="3120" w:type="dxa"/>
        </w:tcPr>
        <w:p w14:paraId="35ECDE8A" w14:textId="1FCD8B49" w:rsidR="08CB6FA9" w:rsidRDefault="08CB6FA9" w:rsidP="08CB6FA9">
          <w:pPr>
            <w:pStyle w:val="Header"/>
            <w:ind w:right="-115"/>
            <w:jc w:val="right"/>
          </w:pPr>
        </w:p>
      </w:tc>
    </w:tr>
  </w:tbl>
  <w:p w14:paraId="2B6725A7" w14:textId="34E877F1" w:rsidR="08CB6FA9" w:rsidRDefault="08CB6FA9" w:rsidP="08CB6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485D"/>
    <w:multiLevelType w:val="hybridMultilevel"/>
    <w:tmpl w:val="AF2CC568"/>
    <w:lvl w:ilvl="0" w:tplc="AEBE4634">
      <w:start w:val="1"/>
      <w:numFmt w:val="bullet"/>
      <w:lvlText w:val=""/>
      <w:lvlJc w:val="left"/>
      <w:pPr>
        <w:ind w:left="720" w:hanging="360"/>
      </w:pPr>
      <w:rPr>
        <w:rFonts w:ascii="Symbol" w:hAnsi="Symbol" w:hint="default"/>
      </w:rPr>
    </w:lvl>
    <w:lvl w:ilvl="1" w:tplc="C17664EA">
      <w:start w:val="1"/>
      <w:numFmt w:val="bullet"/>
      <w:lvlText w:val="o"/>
      <w:lvlJc w:val="left"/>
      <w:pPr>
        <w:ind w:left="1440" w:hanging="360"/>
      </w:pPr>
      <w:rPr>
        <w:rFonts w:ascii="Courier New" w:hAnsi="Courier New" w:hint="default"/>
      </w:rPr>
    </w:lvl>
    <w:lvl w:ilvl="2" w:tplc="F3BE60A0">
      <w:start w:val="1"/>
      <w:numFmt w:val="bullet"/>
      <w:lvlText w:val=""/>
      <w:lvlJc w:val="left"/>
      <w:pPr>
        <w:ind w:left="2160" w:hanging="360"/>
      </w:pPr>
      <w:rPr>
        <w:rFonts w:ascii="Wingdings" w:hAnsi="Wingdings" w:hint="default"/>
      </w:rPr>
    </w:lvl>
    <w:lvl w:ilvl="3" w:tplc="5734C238">
      <w:start w:val="1"/>
      <w:numFmt w:val="bullet"/>
      <w:lvlText w:val=""/>
      <w:lvlJc w:val="left"/>
      <w:pPr>
        <w:ind w:left="2880" w:hanging="360"/>
      </w:pPr>
      <w:rPr>
        <w:rFonts w:ascii="Symbol" w:hAnsi="Symbol" w:hint="default"/>
      </w:rPr>
    </w:lvl>
    <w:lvl w:ilvl="4" w:tplc="54887B7C">
      <w:start w:val="1"/>
      <w:numFmt w:val="bullet"/>
      <w:lvlText w:val="o"/>
      <w:lvlJc w:val="left"/>
      <w:pPr>
        <w:ind w:left="3600" w:hanging="360"/>
      </w:pPr>
      <w:rPr>
        <w:rFonts w:ascii="Courier New" w:hAnsi="Courier New" w:hint="default"/>
      </w:rPr>
    </w:lvl>
    <w:lvl w:ilvl="5" w:tplc="A9440B20">
      <w:start w:val="1"/>
      <w:numFmt w:val="bullet"/>
      <w:lvlText w:val=""/>
      <w:lvlJc w:val="left"/>
      <w:pPr>
        <w:ind w:left="4320" w:hanging="360"/>
      </w:pPr>
      <w:rPr>
        <w:rFonts w:ascii="Wingdings" w:hAnsi="Wingdings" w:hint="default"/>
      </w:rPr>
    </w:lvl>
    <w:lvl w:ilvl="6" w:tplc="4A6C7846">
      <w:start w:val="1"/>
      <w:numFmt w:val="bullet"/>
      <w:lvlText w:val=""/>
      <w:lvlJc w:val="left"/>
      <w:pPr>
        <w:ind w:left="5040" w:hanging="360"/>
      </w:pPr>
      <w:rPr>
        <w:rFonts w:ascii="Symbol" w:hAnsi="Symbol" w:hint="default"/>
      </w:rPr>
    </w:lvl>
    <w:lvl w:ilvl="7" w:tplc="A7701F98">
      <w:start w:val="1"/>
      <w:numFmt w:val="bullet"/>
      <w:lvlText w:val="o"/>
      <w:lvlJc w:val="left"/>
      <w:pPr>
        <w:ind w:left="5760" w:hanging="360"/>
      </w:pPr>
      <w:rPr>
        <w:rFonts w:ascii="Courier New" w:hAnsi="Courier New" w:hint="default"/>
      </w:rPr>
    </w:lvl>
    <w:lvl w:ilvl="8" w:tplc="95009470">
      <w:start w:val="1"/>
      <w:numFmt w:val="bullet"/>
      <w:lvlText w:val=""/>
      <w:lvlJc w:val="left"/>
      <w:pPr>
        <w:ind w:left="6480" w:hanging="360"/>
      </w:pPr>
      <w:rPr>
        <w:rFonts w:ascii="Wingdings" w:hAnsi="Wingdings" w:hint="default"/>
      </w:rPr>
    </w:lvl>
  </w:abstractNum>
  <w:abstractNum w:abstractNumId="1" w15:restartNumberingAfterBreak="0">
    <w:nsid w:val="0AB905EF"/>
    <w:multiLevelType w:val="hybridMultilevel"/>
    <w:tmpl w:val="B5946F7E"/>
    <w:lvl w:ilvl="0" w:tplc="922636BA">
      <w:start w:val="1"/>
      <w:numFmt w:val="bullet"/>
      <w:lvlText w:val=""/>
      <w:lvlJc w:val="left"/>
      <w:pPr>
        <w:ind w:left="720" w:hanging="360"/>
      </w:pPr>
      <w:rPr>
        <w:rFonts w:ascii="Symbol" w:hAnsi="Symbol" w:hint="default"/>
      </w:rPr>
    </w:lvl>
    <w:lvl w:ilvl="1" w:tplc="D8F82D0C">
      <w:start w:val="1"/>
      <w:numFmt w:val="bullet"/>
      <w:lvlText w:val="o"/>
      <w:lvlJc w:val="left"/>
      <w:pPr>
        <w:ind w:left="1440" w:hanging="360"/>
      </w:pPr>
      <w:rPr>
        <w:rFonts w:ascii="Courier New" w:hAnsi="Courier New" w:hint="default"/>
      </w:rPr>
    </w:lvl>
    <w:lvl w:ilvl="2" w:tplc="85D6E582">
      <w:start w:val="1"/>
      <w:numFmt w:val="bullet"/>
      <w:lvlText w:val=""/>
      <w:lvlJc w:val="left"/>
      <w:pPr>
        <w:ind w:left="2160" w:hanging="360"/>
      </w:pPr>
      <w:rPr>
        <w:rFonts w:ascii="Wingdings" w:hAnsi="Wingdings" w:hint="default"/>
      </w:rPr>
    </w:lvl>
    <w:lvl w:ilvl="3" w:tplc="5C465D1A">
      <w:start w:val="1"/>
      <w:numFmt w:val="bullet"/>
      <w:lvlText w:val=""/>
      <w:lvlJc w:val="left"/>
      <w:pPr>
        <w:ind w:left="2880" w:hanging="360"/>
      </w:pPr>
      <w:rPr>
        <w:rFonts w:ascii="Symbol" w:hAnsi="Symbol" w:hint="default"/>
      </w:rPr>
    </w:lvl>
    <w:lvl w:ilvl="4" w:tplc="048EF756">
      <w:start w:val="1"/>
      <w:numFmt w:val="bullet"/>
      <w:lvlText w:val="o"/>
      <w:lvlJc w:val="left"/>
      <w:pPr>
        <w:ind w:left="3600" w:hanging="360"/>
      </w:pPr>
      <w:rPr>
        <w:rFonts w:ascii="Courier New" w:hAnsi="Courier New" w:hint="default"/>
      </w:rPr>
    </w:lvl>
    <w:lvl w:ilvl="5" w:tplc="44305168">
      <w:start w:val="1"/>
      <w:numFmt w:val="bullet"/>
      <w:lvlText w:val=""/>
      <w:lvlJc w:val="left"/>
      <w:pPr>
        <w:ind w:left="4320" w:hanging="360"/>
      </w:pPr>
      <w:rPr>
        <w:rFonts w:ascii="Wingdings" w:hAnsi="Wingdings" w:hint="default"/>
      </w:rPr>
    </w:lvl>
    <w:lvl w:ilvl="6" w:tplc="9A182F28">
      <w:start w:val="1"/>
      <w:numFmt w:val="bullet"/>
      <w:lvlText w:val=""/>
      <w:lvlJc w:val="left"/>
      <w:pPr>
        <w:ind w:left="5040" w:hanging="360"/>
      </w:pPr>
      <w:rPr>
        <w:rFonts w:ascii="Symbol" w:hAnsi="Symbol" w:hint="default"/>
      </w:rPr>
    </w:lvl>
    <w:lvl w:ilvl="7" w:tplc="9034B0C4">
      <w:start w:val="1"/>
      <w:numFmt w:val="bullet"/>
      <w:lvlText w:val="o"/>
      <w:lvlJc w:val="left"/>
      <w:pPr>
        <w:ind w:left="5760" w:hanging="360"/>
      </w:pPr>
      <w:rPr>
        <w:rFonts w:ascii="Courier New" w:hAnsi="Courier New" w:hint="default"/>
      </w:rPr>
    </w:lvl>
    <w:lvl w:ilvl="8" w:tplc="C3A8ABF2">
      <w:start w:val="1"/>
      <w:numFmt w:val="bullet"/>
      <w:lvlText w:val=""/>
      <w:lvlJc w:val="left"/>
      <w:pPr>
        <w:ind w:left="6480" w:hanging="360"/>
      </w:pPr>
      <w:rPr>
        <w:rFonts w:ascii="Wingdings" w:hAnsi="Wingdings" w:hint="default"/>
      </w:rPr>
    </w:lvl>
  </w:abstractNum>
  <w:abstractNum w:abstractNumId="2" w15:restartNumberingAfterBreak="0">
    <w:nsid w:val="0B8C2130"/>
    <w:multiLevelType w:val="hybridMultilevel"/>
    <w:tmpl w:val="C408EFEE"/>
    <w:lvl w:ilvl="0" w:tplc="37BA6142">
      <w:start w:val="1"/>
      <w:numFmt w:val="bullet"/>
      <w:lvlText w:val=""/>
      <w:lvlJc w:val="left"/>
      <w:pPr>
        <w:ind w:left="720" w:hanging="360"/>
      </w:pPr>
      <w:rPr>
        <w:rFonts w:ascii="Symbol" w:hAnsi="Symbol" w:hint="default"/>
      </w:rPr>
    </w:lvl>
    <w:lvl w:ilvl="1" w:tplc="74CE89AC">
      <w:start w:val="1"/>
      <w:numFmt w:val="lowerLetter"/>
      <w:lvlText w:val="%2."/>
      <w:lvlJc w:val="left"/>
      <w:pPr>
        <w:ind w:left="1440" w:hanging="360"/>
      </w:pPr>
    </w:lvl>
    <w:lvl w:ilvl="2" w:tplc="FBD82C6A">
      <w:start w:val="1"/>
      <w:numFmt w:val="lowerRoman"/>
      <w:lvlText w:val="%3."/>
      <w:lvlJc w:val="right"/>
      <w:pPr>
        <w:ind w:left="2160" w:hanging="180"/>
      </w:pPr>
    </w:lvl>
    <w:lvl w:ilvl="3" w:tplc="451CBF76">
      <w:start w:val="1"/>
      <w:numFmt w:val="decimal"/>
      <w:lvlText w:val="%4."/>
      <w:lvlJc w:val="left"/>
      <w:pPr>
        <w:ind w:left="2880" w:hanging="360"/>
      </w:pPr>
    </w:lvl>
    <w:lvl w:ilvl="4" w:tplc="85B87A5C">
      <w:start w:val="1"/>
      <w:numFmt w:val="lowerLetter"/>
      <w:lvlText w:val="%5."/>
      <w:lvlJc w:val="left"/>
      <w:pPr>
        <w:ind w:left="3600" w:hanging="360"/>
      </w:pPr>
    </w:lvl>
    <w:lvl w:ilvl="5" w:tplc="85743AAC">
      <w:start w:val="1"/>
      <w:numFmt w:val="lowerRoman"/>
      <w:lvlText w:val="%6."/>
      <w:lvlJc w:val="right"/>
      <w:pPr>
        <w:ind w:left="4320" w:hanging="180"/>
      </w:pPr>
    </w:lvl>
    <w:lvl w:ilvl="6" w:tplc="28AE12A6">
      <w:start w:val="1"/>
      <w:numFmt w:val="decimal"/>
      <w:lvlText w:val="%7."/>
      <w:lvlJc w:val="left"/>
      <w:pPr>
        <w:ind w:left="5040" w:hanging="360"/>
      </w:pPr>
    </w:lvl>
    <w:lvl w:ilvl="7" w:tplc="B8DA1484">
      <w:start w:val="1"/>
      <w:numFmt w:val="lowerLetter"/>
      <w:lvlText w:val="%8."/>
      <w:lvlJc w:val="left"/>
      <w:pPr>
        <w:ind w:left="5760" w:hanging="360"/>
      </w:pPr>
    </w:lvl>
    <w:lvl w:ilvl="8" w:tplc="7590A066">
      <w:start w:val="1"/>
      <w:numFmt w:val="lowerRoman"/>
      <w:lvlText w:val="%9."/>
      <w:lvlJc w:val="right"/>
      <w:pPr>
        <w:ind w:left="6480" w:hanging="180"/>
      </w:pPr>
    </w:lvl>
  </w:abstractNum>
  <w:abstractNum w:abstractNumId="3" w15:restartNumberingAfterBreak="0">
    <w:nsid w:val="0F6849A3"/>
    <w:multiLevelType w:val="hybridMultilevel"/>
    <w:tmpl w:val="54E690F2"/>
    <w:lvl w:ilvl="0" w:tplc="08060E1C">
      <w:start w:val="1"/>
      <w:numFmt w:val="decimal"/>
      <w:lvlText w:val="%1."/>
      <w:lvlJc w:val="left"/>
      <w:pPr>
        <w:ind w:left="720" w:hanging="360"/>
      </w:pPr>
    </w:lvl>
    <w:lvl w:ilvl="1" w:tplc="8B14E60C">
      <w:start w:val="1"/>
      <w:numFmt w:val="lowerLetter"/>
      <w:lvlText w:val="%2."/>
      <w:lvlJc w:val="left"/>
      <w:pPr>
        <w:ind w:left="1440" w:hanging="360"/>
      </w:pPr>
    </w:lvl>
    <w:lvl w:ilvl="2" w:tplc="F72CDB66">
      <w:start w:val="1"/>
      <w:numFmt w:val="lowerRoman"/>
      <w:lvlText w:val="%3."/>
      <w:lvlJc w:val="right"/>
      <w:pPr>
        <w:ind w:left="2160" w:hanging="180"/>
      </w:pPr>
    </w:lvl>
    <w:lvl w:ilvl="3" w:tplc="88FA4F80">
      <w:start w:val="1"/>
      <w:numFmt w:val="decimal"/>
      <w:lvlText w:val="%4."/>
      <w:lvlJc w:val="left"/>
      <w:pPr>
        <w:ind w:left="2880" w:hanging="360"/>
      </w:pPr>
    </w:lvl>
    <w:lvl w:ilvl="4" w:tplc="380EC390">
      <w:start w:val="1"/>
      <w:numFmt w:val="lowerLetter"/>
      <w:lvlText w:val="%5."/>
      <w:lvlJc w:val="left"/>
      <w:pPr>
        <w:ind w:left="3600" w:hanging="360"/>
      </w:pPr>
    </w:lvl>
    <w:lvl w:ilvl="5" w:tplc="DFEE3B22">
      <w:start w:val="1"/>
      <w:numFmt w:val="lowerRoman"/>
      <w:lvlText w:val="%6."/>
      <w:lvlJc w:val="right"/>
      <w:pPr>
        <w:ind w:left="4320" w:hanging="180"/>
      </w:pPr>
    </w:lvl>
    <w:lvl w:ilvl="6" w:tplc="EBBC2C12">
      <w:start w:val="1"/>
      <w:numFmt w:val="decimal"/>
      <w:lvlText w:val="%7."/>
      <w:lvlJc w:val="left"/>
      <w:pPr>
        <w:ind w:left="5040" w:hanging="360"/>
      </w:pPr>
    </w:lvl>
    <w:lvl w:ilvl="7" w:tplc="04A0DFF8">
      <w:start w:val="1"/>
      <w:numFmt w:val="lowerLetter"/>
      <w:lvlText w:val="%8."/>
      <w:lvlJc w:val="left"/>
      <w:pPr>
        <w:ind w:left="5760" w:hanging="360"/>
      </w:pPr>
    </w:lvl>
    <w:lvl w:ilvl="8" w:tplc="D9A40918">
      <w:start w:val="1"/>
      <w:numFmt w:val="lowerRoman"/>
      <w:lvlText w:val="%9."/>
      <w:lvlJc w:val="right"/>
      <w:pPr>
        <w:ind w:left="6480" w:hanging="180"/>
      </w:pPr>
    </w:lvl>
  </w:abstractNum>
  <w:abstractNum w:abstractNumId="4" w15:restartNumberingAfterBreak="0">
    <w:nsid w:val="13C526C5"/>
    <w:multiLevelType w:val="hybridMultilevel"/>
    <w:tmpl w:val="0C241D28"/>
    <w:lvl w:ilvl="0" w:tplc="D1649A90">
      <w:start w:val="1"/>
      <w:numFmt w:val="bullet"/>
      <w:lvlText w:val=""/>
      <w:lvlJc w:val="left"/>
      <w:pPr>
        <w:ind w:left="720" w:hanging="360"/>
      </w:pPr>
      <w:rPr>
        <w:rFonts w:ascii="Symbol" w:hAnsi="Symbol" w:hint="default"/>
      </w:rPr>
    </w:lvl>
    <w:lvl w:ilvl="1" w:tplc="036E0A82">
      <w:start w:val="1"/>
      <w:numFmt w:val="bullet"/>
      <w:lvlText w:val="o"/>
      <w:lvlJc w:val="left"/>
      <w:pPr>
        <w:ind w:left="1440" w:hanging="360"/>
      </w:pPr>
      <w:rPr>
        <w:rFonts w:ascii="Courier New" w:hAnsi="Courier New" w:hint="default"/>
      </w:rPr>
    </w:lvl>
    <w:lvl w:ilvl="2" w:tplc="8A6CBDDA">
      <w:start w:val="1"/>
      <w:numFmt w:val="bullet"/>
      <w:lvlText w:val=""/>
      <w:lvlJc w:val="left"/>
      <w:pPr>
        <w:ind w:left="2160" w:hanging="360"/>
      </w:pPr>
      <w:rPr>
        <w:rFonts w:ascii="Wingdings" w:hAnsi="Wingdings" w:hint="default"/>
      </w:rPr>
    </w:lvl>
    <w:lvl w:ilvl="3" w:tplc="F4561D0E">
      <w:start w:val="1"/>
      <w:numFmt w:val="bullet"/>
      <w:lvlText w:val=""/>
      <w:lvlJc w:val="left"/>
      <w:pPr>
        <w:ind w:left="2880" w:hanging="360"/>
      </w:pPr>
      <w:rPr>
        <w:rFonts w:ascii="Symbol" w:hAnsi="Symbol" w:hint="default"/>
      </w:rPr>
    </w:lvl>
    <w:lvl w:ilvl="4" w:tplc="007E2464">
      <w:start w:val="1"/>
      <w:numFmt w:val="bullet"/>
      <w:lvlText w:val="o"/>
      <w:lvlJc w:val="left"/>
      <w:pPr>
        <w:ind w:left="3600" w:hanging="360"/>
      </w:pPr>
      <w:rPr>
        <w:rFonts w:ascii="Courier New" w:hAnsi="Courier New" w:hint="default"/>
      </w:rPr>
    </w:lvl>
    <w:lvl w:ilvl="5" w:tplc="66C2A0B0">
      <w:start w:val="1"/>
      <w:numFmt w:val="bullet"/>
      <w:lvlText w:val=""/>
      <w:lvlJc w:val="left"/>
      <w:pPr>
        <w:ind w:left="4320" w:hanging="360"/>
      </w:pPr>
      <w:rPr>
        <w:rFonts w:ascii="Wingdings" w:hAnsi="Wingdings" w:hint="default"/>
      </w:rPr>
    </w:lvl>
    <w:lvl w:ilvl="6" w:tplc="0924E878">
      <w:start w:val="1"/>
      <w:numFmt w:val="bullet"/>
      <w:lvlText w:val=""/>
      <w:lvlJc w:val="left"/>
      <w:pPr>
        <w:ind w:left="5040" w:hanging="360"/>
      </w:pPr>
      <w:rPr>
        <w:rFonts w:ascii="Symbol" w:hAnsi="Symbol" w:hint="default"/>
      </w:rPr>
    </w:lvl>
    <w:lvl w:ilvl="7" w:tplc="0AA0D7B6">
      <w:start w:val="1"/>
      <w:numFmt w:val="bullet"/>
      <w:lvlText w:val="o"/>
      <w:lvlJc w:val="left"/>
      <w:pPr>
        <w:ind w:left="5760" w:hanging="360"/>
      </w:pPr>
      <w:rPr>
        <w:rFonts w:ascii="Courier New" w:hAnsi="Courier New" w:hint="default"/>
      </w:rPr>
    </w:lvl>
    <w:lvl w:ilvl="8" w:tplc="F16C606A">
      <w:start w:val="1"/>
      <w:numFmt w:val="bullet"/>
      <w:lvlText w:val=""/>
      <w:lvlJc w:val="left"/>
      <w:pPr>
        <w:ind w:left="6480" w:hanging="360"/>
      </w:pPr>
      <w:rPr>
        <w:rFonts w:ascii="Wingdings" w:hAnsi="Wingdings" w:hint="default"/>
      </w:rPr>
    </w:lvl>
  </w:abstractNum>
  <w:abstractNum w:abstractNumId="5" w15:restartNumberingAfterBreak="0">
    <w:nsid w:val="141D4181"/>
    <w:multiLevelType w:val="hybridMultilevel"/>
    <w:tmpl w:val="0E80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31DC8"/>
    <w:multiLevelType w:val="hybridMultilevel"/>
    <w:tmpl w:val="65ACEC44"/>
    <w:lvl w:ilvl="0" w:tplc="A4665920">
      <w:start w:val="1"/>
      <w:numFmt w:val="bullet"/>
      <w:lvlText w:val=""/>
      <w:lvlJc w:val="left"/>
      <w:pPr>
        <w:ind w:left="720" w:hanging="360"/>
      </w:pPr>
      <w:rPr>
        <w:rFonts w:ascii="Symbol" w:hAnsi="Symbol" w:hint="default"/>
      </w:rPr>
    </w:lvl>
    <w:lvl w:ilvl="1" w:tplc="B4FEF56A">
      <w:start w:val="1"/>
      <w:numFmt w:val="bullet"/>
      <w:lvlText w:val="o"/>
      <w:lvlJc w:val="left"/>
      <w:pPr>
        <w:ind w:left="1440" w:hanging="360"/>
      </w:pPr>
      <w:rPr>
        <w:rFonts w:ascii="Courier New" w:hAnsi="Courier New" w:hint="default"/>
      </w:rPr>
    </w:lvl>
    <w:lvl w:ilvl="2" w:tplc="74ECE7AE">
      <w:start w:val="1"/>
      <w:numFmt w:val="bullet"/>
      <w:lvlText w:val=""/>
      <w:lvlJc w:val="left"/>
      <w:pPr>
        <w:ind w:left="2160" w:hanging="360"/>
      </w:pPr>
      <w:rPr>
        <w:rFonts w:ascii="Wingdings" w:hAnsi="Wingdings" w:hint="default"/>
      </w:rPr>
    </w:lvl>
    <w:lvl w:ilvl="3" w:tplc="7F5C69D0">
      <w:start w:val="1"/>
      <w:numFmt w:val="bullet"/>
      <w:lvlText w:val=""/>
      <w:lvlJc w:val="left"/>
      <w:pPr>
        <w:ind w:left="2880" w:hanging="360"/>
      </w:pPr>
      <w:rPr>
        <w:rFonts w:ascii="Symbol" w:hAnsi="Symbol" w:hint="default"/>
      </w:rPr>
    </w:lvl>
    <w:lvl w:ilvl="4" w:tplc="BE2E798C">
      <w:start w:val="1"/>
      <w:numFmt w:val="bullet"/>
      <w:lvlText w:val="o"/>
      <w:lvlJc w:val="left"/>
      <w:pPr>
        <w:ind w:left="3600" w:hanging="360"/>
      </w:pPr>
      <w:rPr>
        <w:rFonts w:ascii="Courier New" w:hAnsi="Courier New" w:hint="default"/>
      </w:rPr>
    </w:lvl>
    <w:lvl w:ilvl="5" w:tplc="64CAFD1A">
      <w:start w:val="1"/>
      <w:numFmt w:val="bullet"/>
      <w:lvlText w:val=""/>
      <w:lvlJc w:val="left"/>
      <w:pPr>
        <w:ind w:left="4320" w:hanging="360"/>
      </w:pPr>
      <w:rPr>
        <w:rFonts w:ascii="Wingdings" w:hAnsi="Wingdings" w:hint="default"/>
      </w:rPr>
    </w:lvl>
    <w:lvl w:ilvl="6" w:tplc="51D257D4">
      <w:start w:val="1"/>
      <w:numFmt w:val="bullet"/>
      <w:lvlText w:val=""/>
      <w:lvlJc w:val="left"/>
      <w:pPr>
        <w:ind w:left="5040" w:hanging="360"/>
      </w:pPr>
      <w:rPr>
        <w:rFonts w:ascii="Symbol" w:hAnsi="Symbol" w:hint="default"/>
      </w:rPr>
    </w:lvl>
    <w:lvl w:ilvl="7" w:tplc="E75E82D6">
      <w:start w:val="1"/>
      <w:numFmt w:val="bullet"/>
      <w:lvlText w:val="o"/>
      <w:lvlJc w:val="left"/>
      <w:pPr>
        <w:ind w:left="5760" w:hanging="360"/>
      </w:pPr>
      <w:rPr>
        <w:rFonts w:ascii="Courier New" w:hAnsi="Courier New" w:hint="default"/>
      </w:rPr>
    </w:lvl>
    <w:lvl w:ilvl="8" w:tplc="B67A1CE0">
      <w:start w:val="1"/>
      <w:numFmt w:val="bullet"/>
      <w:lvlText w:val=""/>
      <w:lvlJc w:val="left"/>
      <w:pPr>
        <w:ind w:left="6480" w:hanging="360"/>
      </w:pPr>
      <w:rPr>
        <w:rFonts w:ascii="Wingdings" w:hAnsi="Wingdings" w:hint="default"/>
      </w:rPr>
    </w:lvl>
  </w:abstractNum>
  <w:abstractNum w:abstractNumId="7" w15:restartNumberingAfterBreak="0">
    <w:nsid w:val="1A015E01"/>
    <w:multiLevelType w:val="hybridMultilevel"/>
    <w:tmpl w:val="392E0E9A"/>
    <w:lvl w:ilvl="0" w:tplc="84924BB8">
      <w:start w:val="1"/>
      <w:numFmt w:val="bullet"/>
      <w:lvlText w:val=""/>
      <w:lvlJc w:val="left"/>
      <w:pPr>
        <w:ind w:left="720" w:hanging="360"/>
      </w:pPr>
      <w:rPr>
        <w:rFonts w:ascii="Symbol" w:hAnsi="Symbol" w:hint="default"/>
      </w:rPr>
    </w:lvl>
    <w:lvl w:ilvl="1" w:tplc="5EC8B15C">
      <w:start w:val="1"/>
      <w:numFmt w:val="bullet"/>
      <w:lvlText w:val="o"/>
      <w:lvlJc w:val="left"/>
      <w:pPr>
        <w:ind w:left="1440" w:hanging="360"/>
      </w:pPr>
      <w:rPr>
        <w:rFonts w:ascii="Courier New" w:hAnsi="Courier New" w:hint="default"/>
      </w:rPr>
    </w:lvl>
    <w:lvl w:ilvl="2" w:tplc="8D186C88">
      <w:start w:val="1"/>
      <w:numFmt w:val="bullet"/>
      <w:lvlText w:val=""/>
      <w:lvlJc w:val="left"/>
      <w:pPr>
        <w:ind w:left="2160" w:hanging="360"/>
      </w:pPr>
      <w:rPr>
        <w:rFonts w:ascii="Wingdings" w:hAnsi="Wingdings" w:hint="default"/>
      </w:rPr>
    </w:lvl>
    <w:lvl w:ilvl="3" w:tplc="F98E4542">
      <w:start w:val="1"/>
      <w:numFmt w:val="bullet"/>
      <w:lvlText w:val=""/>
      <w:lvlJc w:val="left"/>
      <w:pPr>
        <w:ind w:left="2880" w:hanging="360"/>
      </w:pPr>
      <w:rPr>
        <w:rFonts w:ascii="Symbol" w:hAnsi="Symbol" w:hint="default"/>
      </w:rPr>
    </w:lvl>
    <w:lvl w:ilvl="4" w:tplc="4A644D1E">
      <w:start w:val="1"/>
      <w:numFmt w:val="bullet"/>
      <w:lvlText w:val="o"/>
      <w:lvlJc w:val="left"/>
      <w:pPr>
        <w:ind w:left="3600" w:hanging="360"/>
      </w:pPr>
      <w:rPr>
        <w:rFonts w:ascii="Courier New" w:hAnsi="Courier New" w:hint="default"/>
      </w:rPr>
    </w:lvl>
    <w:lvl w:ilvl="5" w:tplc="D81084A6">
      <w:start w:val="1"/>
      <w:numFmt w:val="bullet"/>
      <w:lvlText w:val=""/>
      <w:lvlJc w:val="left"/>
      <w:pPr>
        <w:ind w:left="4320" w:hanging="360"/>
      </w:pPr>
      <w:rPr>
        <w:rFonts w:ascii="Wingdings" w:hAnsi="Wingdings" w:hint="default"/>
      </w:rPr>
    </w:lvl>
    <w:lvl w:ilvl="6" w:tplc="5C56D488">
      <w:start w:val="1"/>
      <w:numFmt w:val="bullet"/>
      <w:lvlText w:val=""/>
      <w:lvlJc w:val="left"/>
      <w:pPr>
        <w:ind w:left="5040" w:hanging="360"/>
      </w:pPr>
      <w:rPr>
        <w:rFonts w:ascii="Symbol" w:hAnsi="Symbol" w:hint="default"/>
      </w:rPr>
    </w:lvl>
    <w:lvl w:ilvl="7" w:tplc="27044070">
      <w:start w:val="1"/>
      <w:numFmt w:val="bullet"/>
      <w:lvlText w:val="o"/>
      <w:lvlJc w:val="left"/>
      <w:pPr>
        <w:ind w:left="5760" w:hanging="360"/>
      </w:pPr>
      <w:rPr>
        <w:rFonts w:ascii="Courier New" w:hAnsi="Courier New" w:hint="default"/>
      </w:rPr>
    </w:lvl>
    <w:lvl w:ilvl="8" w:tplc="9A4277A2">
      <w:start w:val="1"/>
      <w:numFmt w:val="bullet"/>
      <w:lvlText w:val=""/>
      <w:lvlJc w:val="left"/>
      <w:pPr>
        <w:ind w:left="6480" w:hanging="360"/>
      </w:pPr>
      <w:rPr>
        <w:rFonts w:ascii="Wingdings" w:hAnsi="Wingdings" w:hint="default"/>
      </w:rPr>
    </w:lvl>
  </w:abstractNum>
  <w:abstractNum w:abstractNumId="8" w15:restartNumberingAfterBreak="0">
    <w:nsid w:val="239B1FC7"/>
    <w:multiLevelType w:val="hybridMultilevel"/>
    <w:tmpl w:val="9A98443C"/>
    <w:lvl w:ilvl="0" w:tplc="0409000F">
      <w:start w:val="1"/>
      <w:numFmt w:val="decimal"/>
      <w:lvlText w:val="%1."/>
      <w:lvlJc w:val="left"/>
      <w:pPr>
        <w:ind w:left="720" w:hanging="360"/>
      </w:pPr>
      <w:rPr>
        <w:rFonts w:hint="default"/>
        <w:b/>
        <w:bCs/>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10046"/>
    <w:multiLevelType w:val="hybridMultilevel"/>
    <w:tmpl w:val="3B5EFDD2"/>
    <w:lvl w:ilvl="0" w:tplc="2482F838">
      <w:start w:val="1"/>
      <w:numFmt w:val="decimal"/>
      <w:lvlText w:val="%1."/>
      <w:lvlJc w:val="left"/>
      <w:pPr>
        <w:ind w:left="720" w:hanging="360"/>
      </w:pPr>
    </w:lvl>
    <w:lvl w:ilvl="1" w:tplc="1752EB00">
      <w:start w:val="1"/>
      <w:numFmt w:val="bullet"/>
      <w:lvlText w:val=""/>
      <w:lvlJc w:val="left"/>
      <w:pPr>
        <w:ind w:left="1440" w:hanging="360"/>
      </w:pPr>
      <w:rPr>
        <w:rFonts w:ascii="Symbol" w:hAnsi="Symbol" w:hint="default"/>
      </w:rPr>
    </w:lvl>
    <w:lvl w:ilvl="2" w:tplc="2110E2B4">
      <w:start w:val="1"/>
      <w:numFmt w:val="lowerRoman"/>
      <w:lvlText w:val="%3."/>
      <w:lvlJc w:val="right"/>
      <w:pPr>
        <w:ind w:left="2160" w:hanging="180"/>
      </w:pPr>
    </w:lvl>
    <w:lvl w:ilvl="3" w:tplc="D9203EC0">
      <w:start w:val="1"/>
      <w:numFmt w:val="decimal"/>
      <w:lvlText w:val="%4."/>
      <w:lvlJc w:val="left"/>
      <w:pPr>
        <w:ind w:left="2880" w:hanging="360"/>
      </w:pPr>
    </w:lvl>
    <w:lvl w:ilvl="4" w:tplc="A6404E7E">
      <w:start w:val="1"/>
      <w:numFmt w:val="lowerLetter"/>
      <w:lvlText w:val="%5."/>
      <w:lvlJc w:val="left"/>
      <w:pPr>
        <w:ind w:left="3600" w:hanging="360"/>
      </w:pPr>
    </w:lvl>
    <w:lvl w:ilvl="5" w:tplc="BE70561E">
      <w:start w:val="1"/>
      <w:numFmt w:val="lowerRoman"/>
      <w:lvlText w:val="%6."/>
      <w:lvlJc w:val="right"/>
      <w:pPr>
        <w:ind w:left="4320" w:hanging="180"/>
      </w:pPr>
    </w:lvl>
    <w:lvl w:ilvl="6" w:tplc="450E88E6">
      <w:start w:val="1"/>
      <w:numFmt w:val="decimal"/>
      <w:lvlText w:val="%7."/>
      <w:lvlJc w:val="left"/>
      <w:pPr>
        <w:ind w:left="5040" w:hanging="360"/>
      </w:pPr>
    </w:lvl>
    <w:lvl w:ilvl="7" w:tplc="679AED42">
      <w:start w:val="1"/>
      <w:numFmt w:val="lowerLetter"/>
      <w:lvlText w:val="%8."/>
      <w:lvlJc w:val="left"/>
      <w:pPr>
        <w:ind w:left="5760" w:hanging="360"/>
      </w:pPr>
    </w:lvl>
    <w:lvl w:ilvl="8" w:tplc="B0622C9A">
      <w:start w:val="1"/>
      <w:numFmt w:val="lowerRoman"/>
      <w:lvlText w:val="%9."/>
      <w:lvlJc w:val="right"/>
      <w:pPr>
        <w:ind w:left="6480" w:hanging="180"/>
      </w:pPr>
    </w:lvl>
  </w:abstractNum>
  <w:abstractNum w:abstractNumId="10" w15:restartNumberingAfterBreak="0">
    <w:nsid w:val="2C8E0716"/>
    <w:multiLevelType w:val="hybridMultilevel"/>
    <w:tmpl w:val="613A4E42"/>
    <w:lvl w:ilvl="0" w:tplc="AC8AA5B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C0013"/>
    <w:multiLevelType w:val="hybridMultilevel"/>
    <w:tmpl w:val="F0D00F66"/>
    <w:lvl w:ilvl="0" w:tplc="40C40D44">
      <w:start w:val="1"/>
      <w:numFmt w:val="bullet"/>
      <w:lvlText w:val=""/>
      <w:lvlJc w:val="left"/>
      <w:pPr>
        <w:ind w:left="720" w:hanging="360"/>
      </w:pPr>
      <w:rPr>
        <w:rFonts w:ascii="Symbol" w:hAnsi="Symbol" w:hint="default"/>
      </w:rPr>
    </w:lvl>
    <w:lvl w:ilvl="1" w:tplc="2A7AE26C">
      <w:start w:val="1"/>
      <w:numFmt w:val="bullet"/>
      <w:lvlText w:val="o"/>
      <w:lvlJc w:val="left"/>
      <w:pPr>
        <w:ind w:left="1440" w:hanging="360"/>
      </w:pPr>
      <w:rPr>
        <w:rFonts w:ascii="Courier New" w:hAnsi="Courier New" w:hint="default"/>
      </w:rPr>
    </w:lvl>
    <w:lvl w:ilvl="2" w:tplc="FD042258">
      <w:start w:val="1"/>
      <w:numFmt w:val="bullet"/>
      <w:lvlText w:val=""/>
      <w:lvlJc w:val="left"/>
      <w:pPr>
        <w:ind w:left="2160" w:hanging="360"/>
      </w:pPr>
      <w:rPr>
        <w:rFonts w:ascii="Wingdings" w:hAnsi="Wingdings" w:hint="default"/>
      </w:rPr>
    </w:lvl>
    <w:lvl w:ilvl="3" w:tplc="DE80557A">
      <w:start w:val="1"/>
      <w:numFmt w:val="bullet"/>
      <w:lvlText w:val=""/>
      <w:lvlJc w:val="left"/>
      <w:pPr>
        <w:ind w:left="2880" w:hanging="360"/>
      </w:pPr>
      <w:rPr>
        <w:rFonts w:ascii="Symbol" w:hAnsi="Symbol" w:hint="default"/>
      </w:rPr>
    </w:lvl>
    <w:lvl w:ilvl="4" w:tplc="8028F2F2">
      <w:start w:val="1"/>
      <w:numFmt w:val="bullet"/>
      <w:lvlText w:val="o"/>
      <w:lvlJc w:val="left"/>
      <w:pPr>
        <w:ind w:left="3600" w:hanging="360"/>
      </w:pPr>
      <w:rPr>
        <w:rFonts w:ascii="Courier New" w:hAnsi="Courier New" w:hint="default"/>
      </w:rPr>
    </w:lvl>
    <w:lvl w:ilvl="5" w:tplc="C706D832">
      <w:start w:val="1"/>
      <w:numFmt w:val="bullet"/>
      <w:lvlText w:val=""/>
      <w:lvlJc w:val="left"/>
      <w:pPr>
        <w:ind w:left="4320" w:hanging="360"/>
      </w:pPr>
      <w:rPr>
        <w:rFonts w:ascii="Wingdings" w:hAnsi="Wingdings" w:hint="default"/>
      </w:rPr>
    </w:lvl>
    <w:lvl w:ilvl="6" w:tplc="8ECC9E58">
      <w:start w:val="1"/>
      <w:numFmt w:val="bullet"/>
      <w:lvlText w:val=""/>
      <w:lvlJc w:val="left"/>
      <w:pPr>
        <w:ind w:left="5040" w:hanging="360"/>
      </w:pPr>
      <w:rPr>
        <w:rFonts w:ascii="Symbol" w:hAnsi="Symbol" w:hint="default"/>
      </w:rPr>
    </w:lvl>
    <w:lvl w:ilvl="7" w:tplc="08D8A6C6">
      <w:start w:val="1"/>
      <w:numFmt w:val="bullet"/>
      <w:lvlText w:val="o"/>
      <w:lvlJc w:val="left"/>
      <w:pPr>
        <w:ind w:left="5760" w:hanging="360"/>
      </w:pPr>
      <w:rPr>
        <w:rFonts w:ascii="Courier New" w:hAnsi="Courier New" w:hint="default"/>
      </w:rPr>
    </w:lvl>
    <w:lvl w:ilvl="8" w:tplc="6B2ABCDE">
      <w:start w:val="1"/>
      <w:numFmt w:val="bullet"/>
      <w:lvlText w:val=""/>
      <w:lvlJc w:val="left"/>
      <w:pPr>
        <w:ind w:left="6480" w:hanging="360"/>
      </w:pPr>
      <w:rPr>
        <w:rFonts w:ascii="Wingdings" w:hAnsi="Wingdings" w:hint="default"/>
      </w:rPr>
    </w:lvl>
  </w:abstractNum>
  <w:abstractNum w:abstractNumId="12" w15:restartNumberingAfterBreak="0">
    <w:nsid w:val="37173811"/>
    <w:multiLevelType w:val="hybridMultilevel"/>
    <w:tmpl w:val="69682794"/>
    <w:lvl w:ilvl="0" w:tplc="DC1485B0">
      <w:start w:val="1"/>
      <w:numFmt w:val="bullet"/>
      <w:lvlText w:val=""/>
      <w:lvlJc w:val="left"/>
      <w:pPr>
        <w:ind w:left="720" w:hanging="360"/>
      </w:pPr>
      <w:rPr>
        <w:rFonts w:ascii="Symbol" w:hAnsi="Symbol" w:hint="default"/>
      </w:rPr>
    </w:lvl>
    <w:lvl w:ilvl="1" w:tplc="14A20A52">
      <w:start w:val="1"/>
      <w:numFmt w:val="bullet"/>
      <w:lvlText w:val="o"/>
      <w:lvlJc w:val="left"/>
      <w:pPr>
        <w:ind w:left="1440" w:hanging="360"/>
      </w:pPr>
      <w:rPr>
        <w:rFonts w:ascii="Courier New" w:hAnsi="Courier New" w:hint="default"/>
      </w:rPr>
    </w:lvl>
    <w:lvl w:ilvl="2" w:tplc="2604B654">
      <w:start w:val="1"/>
      <w:numFmt w:val="bullet"/>
      <w:lvlText w:val=""/>
      <w:lvlJc w:val="left"/>
      <w:pPr>
        <w:ind w:left="2160" w:hanging="360"/>
      </w:pPr>
      <w:rPr>
        <w:rFonts w:ascii="Wingdings" w:hAnsi="Wingdings" w:hint="default"/>
      </w:rPr>
    </w:lvl>
    <w:lvl w:ilvl="3" w:tplc="5C26B7D6">
      <w:start w:val="1"/>
      <w:numFmt w:val="bullet"/>
      <w:lvlText w:val=""/>
      <w:lvlJc w:val="left"/>
      <w:pPr>
        <w:ind w:left="2880" w:hanging="360"/>
      </w:pPr>
      <w:rPr>
        <w:rFonts w:ascii="Symbol" w:hAnsi="Symbol" w:hint="default"/>
      </w:rPr>
    </w:lvl>
    <w:lvl w:ilvl="4" w:tplc="45540B60">
      <w:start w:val="1"/>
      <w:numFmt w:val="bullet"/>
      <w:lvlText w:val="o"/>
      <w:lvlJc w:val="left"/>
      <w:pPr>
        <w:ind w:left="3600" w:hanging="360"/>
      </w:pPr>
      <w:rPr>
        <w:rFonts w:ascii="Courier New" w:hAnsi="Courier New" w:hint="default"/>
      </w:rPr>
    </w:lvl>
    <w:lvl w:ilvl="5" w:tplc="ABE6108E">
      <w:start w:val="1"/>
      <w:numFmt w:val="bullet"/>
      <w:lvlText w:val=""/>
      <w:lvlJc w:val="left"/>
      <w:pPr>
        <w:ind w:left="4320" w:hanging="360"/>
      </w:pPr>
      <w:rPr>
        <w:rFonts w:ascii="Wingdings" w:hAnsi="Wingdings" w:hint="default"/>
      </w:rPr>
    </w:lvl>
    <w:lvl w:ilvl="6" w:tplc="8ADA622A">
      <w:start w:val="1"/>
      <w:numFmt w:val="bullet"/>
      <w:lvlText w:val=""/>
      <w:lvlJc w:val="left"/>
      <w:pPr>
        <w:ind w:left="5040" w:hanging="360"/>
      </w:pPr>
      <w:rPr>
        <w:rFonts w:ascii="Symbol" w:hAnsi="Symbol" w:hint="default"/>
      </w:rPr>
    </w:lvl>
    <w:lvl w:ilvl="7" w:tplc="3AECCD78">
      <w:start w:val="1"/>
      <w:numFmt w:val="bullet"/>
      <w:lvlText w:val="o"/>
      <w:lvlJc w:val="left"/>
      <w:pPr>
        <w:ind w:left="5760" w:hanging="360"/>
      </w:pPr>
      <w:rPr>
        <w:rFonts w:ascii="Courier New" w:hAnsi="Courier New" w:hint="default"/>
      </w:rPr>
    </w:lvl>
    <w:lvl w:ilvl="8" w:tplc="06C4F86A">
      <w:start w:val="1"/>
      <w:numFmt w:val="bullet"/>
      <w:lvlText w:val=""/>
      <w:lvlJc w:val="left"/>
      <w:pPr>
        <w:ind w:left="6480" w:hanging="360"/>
      </w:pPr>
      <w:rPr>
        <w:rFonts w:ascii="Wingdings" w:hAnsi="Wingdings" w:hint="default"/>
      </w:rPr>
    </w:lvl>
  </w:abstractNum>
  <w:abstractNum w:abstractNumId="13" w15:restartNumberingAfterBreak="0">
    <w:nsid w:val="37A86694"/>
    <w:multiLevelType w:val="hybridMultilevel"/>
    <w:tmpl w:val="EF007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990E4F"/>
    <w:multiLevelType w:val="hybridMultilevel"/>
    <w:tmpl w:val="CF7C6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EB65B0"/>
    <w:multiLevelType w:val="hybridMultilevel"/>
    <w:tmpl w:val="A8A6945A"/>
    <w:lvl w:ilvl="0" w:tplc="D362E720">
      <w:start w:val="1"/>
      <w:numFmt w:val="decimal"/>
      <w:lvlText w:val="%1."/>
      <w:lvlJc w:val="left"/>
      <w:pPr>
        <w:ind w:left="720" w:hanging="360"/>
      </w:pPr>
    </w:lvl>
    <w:lvl w:ilvl="1" w:tplc="5AAC0C28">
      <w:start w:val="1"/>
      <w:numFmt w:val="lowerLetter"/>
      <w:lvlText w:val="%2."/>
      <w:lvlJc w:val="left"/>
      <w:pPr>
        <w:ind w:left="1440" w:hanging="360"/>
      </w:pPr>
    </w:lvl>
    <w:lvl w:ilvl="2" w:tplc="D9924A34">
      <w:start w:val="1"/>
      <w:numFmt w:val="lowerRoman"/>
      <w:lvlText w:val="%3."/>
      <w:lvlJc w:val="right"/>
      <w:pPr>
        <w:ind w:left="2160" w:hanging="180"/>
      </w:pPr>
    </w:lvl>
    <w:lvl w:ilvl="3" w:tplc="1AF6B510">
      <w:start w:val="1"/>
      <w:numFmt w:val="decimal"/>
      <w:lvlText w:val="%4."/>
      <w:lvlJc w:val="left"/>
      <w:pPr>
        <w:ind w:left="2880" w:hanging="360"/>
      </w:pPr>
    </w:lvl>
    <w:lvl w:ilvl="4" w:tplc="BDB428D0">
      <w:start w:val="1"/>
      <w:numFmt w:val="lowerLetter"/>
      <w:lvlText w:val="%5."/>
      <w:lvlJc w:val="left"/>
      <w:pPr>
        <w:ind w:left="3600" w:hanging="360"/>
      </w:pPr>
    </w:lvl>
    <w:lvl w:ilvl="5" w:tplc="328A65BC">
      <w:start w:val="1"/>
      <w:numFmt w:val="lowerRoman"/>
      <w:lvlText w:val="%6."/>
      <w:lvlJc w:val="right"/>
      <w:pPr>
        <w:ind w:left="4320" w:hanging="180"/>
      </w:pPr>
    </w:lvl>
    <w:lvl w:ilvl="6" w:tplc="518CE63C">
      <w:start w:val="1"/>
      <w:numFmt w:val="decimal"/>
      <w:lvlText w:val="%7."/>
      <w:lvlJc w:val="left"/>
      <w:pPr>
        <w:ind w:left="5040" w:hanging="360"/>
      </w:pPr>
    </w:lvl>
    <w:lvl w:ilvl="7" w:tplc="43DE288C">
      <w:start w:val="1"/>
      <w:numFmt w:val="lowerLetter"/>
      <w:lvlText w:val="%8."/>
      <w:lvlJc w:val="left"/>
      <w:pPr>
        <w:ind w:left="5760" w:hanging="360"/>
      </w:pPr>
    </w:lvl>
    <w:lvl w:ilvl="8" w:tplc="F2AEBA0E">
      <w:start w:val="1"/>
      <w:numFmt w:val="lowerRoman"/>
      <w:lvlText w:val="%9."/>
      <w:lvlJc w:val="right"/>
      <w:pPr>
        <w:ind w:left="6480" w:hanging="180"/>
      </w:pPr>
    </w:lvl>
  </w:abstractNum>
  <w:abstractNum w:abstractNumId="16" w15:restartNumberingAfterBreak="0">
    <w:nsid w:val="5B436595"/>
    <w:multiLevelType w:val="hybridMultilevel"/>
    <w:tmpl w:val="BCDC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752D7"/>
    <w:multiLevelType w:val="hybridMultilevel"/>
    <w:tmpl w:val="A94421D2"/>
    <w:lvl w:ilvl="0" w:tplc="EC02A488">
      <w:start w:val="1"/>
      <w:numFmt w:val="bullet"/>
      <w:lvlText w:val=""/>
      <w:lvlJc w:val="left"/>
      <w:pPr>
        <w:ind w:left="720" w:hanging="360"/>
      </w:pPr>
      <w:rPr>
        <w:rFonts w:ascii="Symbol" w:hAnsi="Symbol" w:hint="default"/>
      </w:rPr>
    </w:lvl>
    <w:lvl w:ilvl="1" w:tplc="8140E7EA">
      <w:start w:val="1"/>
      <w:numFmt w:val="bullet"/>
      <w:lvlText w:val="o"/>
      <w:lvlJc w:val="left"/>
      <w:pPr>
        <w:ind w:left="1440" w:hanging="360"/>
      </w:pPr>
      <w:rPr>
        <w:rFonts w:ascii="Courier New" w:hAnsi="Courier New" w:hint="default"/>
      </w:rPr>
    </w:lvl>
    <w:lvl w:ilvl="2" w:tplc="9FC252C8">
      <w:start w:val="1"/>
      <w:numFmt w:val="bullet"/>
      <w:lvlText w:val=""/>
      <w:lvlJc w:val="left"/>
      <w:pPr>
        <w:ind w:left="2160" w:hanging="360"/>
      </w:pPr>
      <w:rPr>
        <w:rFonts w:ascii="Wingdings" w:hAnsi="Wingdings" w:hint="default"/>
      </w:rPr>
    </w:lvl>
    <w:lvl w:ilvl="3" w:tplc="18C220EC">
      <w:start w:val="1"/>
      <w:numFmt w:val="bullet"/>
      <w:lvlText w:val=""/>
      <w:lvlJc w:val="left"/>
      <w:pPr>
        <w:ind w:left="2880" w:hanging="360"/>
      </w:pPr>
      <w:rPr>
        <w:rFonts w:ascii="Symbol" w:hAnsi="Symbol" w:hint="default"/>
      </w:rPr>
    </w:lvl>
    <w:lvl w:ilvl="4" w:tplc="86F27E22">
      <w:start w:val="1"/>
      <w:numFmt w:val="bullet"/>
      <w:lvlText w:val="o"/>
      <w:lvlJc w:val="left"/>
      <w:pPr>
        <w:ind w:left="3600" w:hanging="360"/>
      </w:pPr>
      <w:rPr>
        <w:rFonts w:ascii="Courier New" w:hAnsi="Courier New" w:hint="default"/>
      </w:rPr>
    </w:lvl>
    <w:lvl w:ilvl="5" w:tplc="6DA0FFBA">
      <w:start w:val="1"/>
      <w:numFmt w:val="bullet"/>
      <w:lvlText w:val=""/>
      <w:lvlJc w:val="left"/>
      <w:pPr>
        <w:ind w:left="4320" w:hanging="360"/>
      </w:pPr>
      <w:rPr>
        <w:rFonts w:ascii="Wingdings" w:hAnsi="Wingdings" w:hint="default"/>
      </w:rPr>
    </w:lvl>
    <w:lvl w:ilvl="6" w:tplc="18AA8752">
      <w:start w:val="1"/>
      <w:numFmt w:val="bullet"/>
      <w:lvlText w:val=""/>
      <w:lvlJc w:val="left"/>
      <w:pPr>
        <w:ind w:left="5040" w:hanging="360"/>
      </w:pPr>
      <w:rPr>
        <w:rFonts w:ascii="Symbol" w:hAnsi="Symbol" w:hint="default"/>
      </w:rPr>
    </w:lvl>
    <w:lvl w:ilvl="7" w:tplc="C29AFF9A">
      <w:start w:val="1"/>
      <w:numFmt w:val="bullet"/>
      <w:lvlText w:val="o"/>
      <w:lvlJc w:val="left"/>
      <w:pPr>
        <w:ind w:left="5760" w:hanging="360"/>
      </w:pPr>
      <w:rPr>
        <w:rFonts w:ascii="Courier New" w:hAnsi="Courier New" w:hint="default"/>
      </w:rPr>
    </w:lvl>
    <w:lvl w:ilvl="8" w:tplc="7916BFFE">
      <w:start w:val="1"/>
      <w:numFmt w:val="bullet"/>
      <w:lvlText w:val=""/>
      <w:lvlJc w:val="left"/>
      <w:pPr>
        <w:ind w:left="6480" w:hanging="360"/>
      </w:pPr>
      <w:rPr>
        <w:rFonts w:ascii="Wingdings" w:hAnsi="Wingdings" w:hint="default"/>
      </w:rPr>
    </w:lvl>
  </w:abstractNum>
  <w:abstractNum w:abstractNumId="18" w15:restartNumberingAfterBreak="0">
    <w:nsid w:val="5B9F2360"/>
    <w:multiLevelType w:val="hybridMultilevel"/>
    <w:tmpl w:val="B3067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7D6B55"/>
    <w:multiLevelType w:val="hybridMultilevel"/>
    <w:tmpl w:val="D916B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D067C67"/>
    <w:multiLevelType w:val="hybridMultilevel"/>
    <w:tmpl w:val="74E63246"/>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D32DC0"/>
    <w:multiLevelType w:val="hybridMultilevel"/>
    <w:tmpl w:val="A8C654B8"/>
    <w:lvl w:ilvl="0" w:tplc="FFFFFFFF">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DB5D98"/>
    <w:multiLevelType w:val="hybridMultilevel"/>
    <w:tmpl w:val="C71E6322"/>
    <w:lvl w:ilvl="0" w:tplc="8BAA8574">
      <w:start w:val="1"/>
      <w:numFmt w:val="bullet"/>
      <w:lvlText w:val=""/>
      <w:lvlJc w:val="left"/>
      <w:pPr>
        <w:ind w:left="720" w:hanging="360"/>
      </w:pPr>
      <w:rPr>
        <w:rFonts w:ascii="Symbol" w:hAnsi="Symbol" w:hint="default"/>
      </w:rPr>
    </w:lvl>
    <w:lvl w:ilvl="1" w:tplc="377C0CC6">
      <w:start w:val="1"/>
      <w:numFmt w:val="bullet"/>
      <w:lvlText w:val="o"/>
      <w:lvlJc w:val="left"/>
      <w:pPr>
        <w:ind w:left="1440" w:hanging="360"/>
      </w:pPr>
      <w:rPr>
        <w:rFonts w:ascii="Courier New" w:hAnsi="Courier New" w:hint="default"/>
      </w:rPr>
    </w:lvl>
    <w:lvl w:ilvl="2" w:tplc="7BDC27C4">
      <w:start w:val="1"/>
      <w:numFmt w:val="bullet"/>
      <w:lvlText w:val=""/>
      <w:lvlJc w:val="left"/>
      <w:pPr>
        <w:ind w:left="2160" w:hanging="360"/>
      </w:pPr>
      <w:rPr>
        <w:rFonts w:ascii="Wingdings" w:hAnsi="Wingdings" w:hint="default"/>
      </w:rPr>
    </w:lvl>
    <w:lvl w:ilvl="3" w:tplc="FC1A0156">
      <w:start w:val="1"/>
      <w:numFmt w:val="bullet"/>
      <w:lvlText w:val=""/>
      <w:lvlJc w:val="left"/>
      <w:pPr>
        <w:ind w:left="2880" w:hanging="360"/>
      </w:pPr>
      <w:rPr>
        <w:rFonts w:ascii="Symbol" w:hAnsi="Symbol" w:hint="default"/>
      </w:rPr>
    </w:lvl>
    <w:lvl w:ilvl="4" w:tplc="BF34CC50">
      <w:start w:val="1"/>
      <w:numFmt w:val="bullet"/>
      <w:lvlText w:val="o"/>
      <w:lvlJc w:val="left"/>
      <w:pPr>
        <w:ind w:left="3600" w:hanging="360"/>
      </w:pPr>
      <w:rPr>
        <w:rFonts w:ascii="Courier New" w:hAnsi="Courier New" w:hint="default"/>
      </w:rPr>
    </w:lvl>
    <w:lvl w:ilvl="5" w:tplc="B950D5CE">
      <w:start w:val="1"/>
      <w:numFmt w:val="bullet"/>
      <w:lvlText w:val=""/>
      <w:lvlJc w:val="left"/>
      <w:pPr>
        <w:ind w:left="4320" w:hanging="360"/>
      </w:pPr>
      <w:rPr>
        <w:rFonts w:ascii="Wingdings" w:hAnsi="Wingdings" w:hint="default"/>
      </w:rPr>
    </w:lvl>
    <w:lvl w:ilvl="6" w:tplc="E31AE23C">
      <w:start w:val="1"/>
      <w:numFmt w:val="bullet"/>
      <w:lvlText w:val=""/>
      <w:lvlJc w:val="left"/>
      <w:pPr>
        <w:ind w:left="5040" w:hanging="360"/>
      </w:pPr>
      <w:rPr>
        <w:rFonts w:ascii="Symbol" w:hAnsi="Symbol" w:hint="default"/>
      </w:rPr>
    </w:lvl>
    <w:lvl w:ilvl="7" w:tplc="C9A69C0E">
      <w:start w:val="1"/>
      <w:numFmt w:val="bullet"/>
      <w:lvlText w:val="o"/>
      <w:lvlJc w:val="left"/>
      <w:pPr>
        <w:ind w:left="5760" w:hanging="360"/>
      </w:pPr>
      <w:rPr>
        <w:rFonts w:ascii="Courier New" w:hAnsi="Courier New" w:hint="default"/>
      </w:rPr>
    </w:lvl>
    <w:lvl w:ilvl="8" w:tplc="6AACD60A">
      <w:start w:val="1"/>
      <w:numFmt w:val="bullet"/>
      <w:lvlText w:val=""/>
      <w:lvlJc w:val="left"/>
      <w:pPr>
        <w:ind w:left="6480" w:hanging="360"/>
      </w:pPr>
      <w:rPr>
        <w:rFonts w:ascii="Wingdings" w:hAnsi="Wingdings" w:hint="default"/>
      </w:rPr>
    </w:lvl>
  </w:abstractNum>
  <w:abstractNum w:abstractNumId="23" w15:restartNumberingAfterBreak="0">
    <w:nsid w:val="5F06331B"/>
    <w:multiLevelType w:val="hybridMultilevel"/>
    <w:tmpl w:val="BCA6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B173B"/>
    <w:multiLevelType w:val="hybridMultilevel"/>
    <w:tmpl w:val="DCC8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37D0F"/>
    <w:multiLevelType w:val="hybridMultilevel"/>
    <w:tmpl w:val="54E4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944721"/>
    <w:multiLevelType w:val="hybridMultilevel"/>
    <w:tmpl w:val="EA960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99E13F0"/>
    <w:multiLevelType w:val="hybridMultilevel"/>
    <w:tmpl w:val="1054BFDC"/>
    <w:lvl w:ilvl="0" w:tplc="EA8A3D40">
      <w:start w:val="1"/>
      <w:numFmt w:val="bullet"/>
      <w:lvlText w:val=""/>
      <w:lvlJc w:val="left"/>
      <w:pPr>
        <w:ind w:left="360" w:hanging="360"/>
      </w:pPr>
      <w:rPr>
        <w:rFonts w:ascii="Symbol" w:hAnsi="Symbol" w:hint="default"/>
      </w:rPr>
    </w:lvl>
    <w:lvl w:ilvl="1" w:tplc="0F5ECBDE">
      <w:start w:val="1"/>
      <w:numFmt w:val="bullet"/>
      <w:lvlText w:val="o"/>
      <w:lvlJc w:val="left"/>
      <w:pPr>
        <w:ind w:left="1440" w:hanging="360"/>
      </w:pPr>
      <w:rPr>
        <w:rFonts w:ascii="Courier New" w:hAnsi="Courier New" w:hint="default"/>
      </w:rPr>
    </w:lvl>
    <w:lvl w:ilvl="2" w:tplc="A85EA244">
      <w:start w:val="1"/>
      <w:numFmt w:val="bullet"/>
      <w:lvlText w:val=""/>
      <w:lvlJc w:val="left"/>
      <w:pPr>
        <w:ind w:left="2160" w:hanging="360"/>
      </w:pPr>
      <w:rPr>
        <w:rFonts w:ascii="Wingdings" w:hAnsi="Wingdings" w:hint="default"/>
      </w:rPr>
    </w:lvl>
    <w:lvl w:ilvl="3" w:tplc="8CC283B4">
      <w:start w:val="1"/>
      <w:numFmt w:val="bullet"/>
      <w:lvlText w:val=""/>
      <w:lvlJc w:val="left"/>
      <w:pPr>
        <w:ind w:left="2880" w:hanging="360"/>
      </w:pPr>
      <w:rPr>
        <w:rFonts w:ascii="Symbol" w:hAnsi="Symbol" w:hint="default"/>
      </w:rPr>
    </w:lvl>
    <w:lvl w:ilvl="4" w:tplc="F43EAA14">
      <w:start w:val="1"/>
      <w:numFmt w:val="bullet"/>
      <w:lvlText w:val="o"/>
      <w:lvlJc w:val="left"/>
      <w:pPr>
        <w:ind w:left="3600" w:hanging="360"/>
      </w:pPr>
      <w:rPr>
        <w:rFonts w:ascii="Courier New" w:hAnsi="Courier New" w:hint="default"/>
      </w:rPr>
    </w:lvl>
    <w:lvl w:ilvl="5" w:tplc="520E5272">
      <w:start w:val="1"/>
      <w:numFmt w:val="bullet"/>
      <w:lvlText w:val=""/>
      <w:lvlJc w:val="left"/>
      <w:pPr>
        <w:ind w:left="4320" w:hanging="360"/>
      </w:pPr>
      <w:rPr>
        <w:rFonts w:ascii="Wingdings" w:hAnsi="Wingdings" w:hint="default"/>
      </w:rPr>
    </w:lvl>
    <w:lvl w:ilvl="6" w:tplc="39A86CEA">
      <w:start w:val="1"/>
      <w:numFmt w:val="bullet"/>
      <w:lvlText w:val=""/>
      <w:lvlJc w:val="left"/>
      <w:pPr>
        <w:ind w:left="5040" w:hanging="360"/>
      </w:pPr>
      <w:rPr>
        <w:rFonts w:ascii="Symbol" w:hAnsi="Symbol" w:hint="default"/>
      </w:rPr>
    </w:lvl>
    <w:lvl w:ilvl="7" w:tplc="A9908574">
      <w:start w:val="1"/>
      <w:numFmt w:val="bullet"/>
      <w:lvlText w:val="o"/>
      <w:lvlJc w:val="left"/>
      <w:pPr>
        <w:ind w:left="5760" w:hanging="360"/>
      </w:pPr>
      <w:rPr>
        <w:rFonts w:ascii="Courier New" w:hAnsi="Courier New" w:hint="default"/>
      </w:rPr>
    </w:lvl>
    <w:lvl w:ilvl="8" w:tplc="4F26C5C8">
      <w:start w:val="1"/>
      <w:numFmt w:val="bullet"/>
      <w:lvlText w:val=""/>
      <w:lvlJc w:val="left"/>
      <w:pPr>
        <w:ind w:left="6480" w:hanging="360"/>
      </w:pPr>
      <w:rPr>
        <w:rFonts w:ascii="Wingdings" w:hAnsi="Wingdings" w:hint="default"/>
      </w:rPr>
    </w:lvl>
  </w:abstractNum>
  <w:abstractNum w:abstractNumId="28" w15:restartNumberingAfterBreak="0">
    <w:nsid w:val="6AF625B7"/>
    <w:multiLevelType w:val="hybridMultilevel"/>
    <w:tmpl w:val="25D23BB2"/>
    <w:lvl w:ilvl="0" w:tplc="6B0E98A8">
      <w:start w:val="1"/>
      <w:numFmt w:val="bullet"/>
      <w:lvlText w:val=""/>
      <w:lvlJc w:val="left"/>
      <w:pPr>
        <w:ind w:left="720" w:hanging="360"/>
      </w:pPr>
      <w:rPr>
        <w:rFonts w:ascii="Symbol" w:hAnsi="Symbol" w:hint="default"/>
      </w:rPr>
    </w:lvl>
    <w:lvl w:ilvl="1" w:tplc="E1C614C0">
      <w:start w:val="1"/>
      <w:numFmt w:val="bullet"/>
      <w:lvlText w:val="o"/>
      <w:lvlJc w:val="left"/>
      <w:pPr>
        <w:ind w:left="1440" w:hanging="360"/>
      </w:pPr>
      <w:rPr>
        <w:rFonts w:ascii="Courier New" w:hAnsi="Courier New" w:hint="default"/>
      </w:rPr>
    </w:lvl>
    <w:lvl w:ilvl="2" w:tplc="8DB836D4">
      <w:start w:val="1"/>
      <w:numFmt w:val="bullet"/>
      <w:lvlText w:val=""/>
      <w:lvlJc w:val="left"/>
      <w:pPr>
        <w:ind w:left="2160" w:hanging="360"/>
      </w:pPr>
      <w:rPr>
        <w:rFonts w:ascii="Wingdings" w:hAnsi="Wingdings" w:hint="default"/>
      </w:rPr>
    </w:lvl>
    <w:lvl w:ilvl="3" w:tplc="B9F0C132">
      <w:start w:val="1"/>
      <w:numFmt w:val="bullet"/>
      <w:lvlText w:val=""/>
      <w:lvlJc w:val="left"/>
      <w:pPr>
        <w:ind w:left="2880" w:hanging="360"/>
      </w:pPr>
      <w:rPr>
        <w:rFonts w:ascii="Symbol" w:hAnsi="Symbol" w:hint="default"/>
      </w:rPr>
    </w:lvl>
    <w:lvl w:ilvl="4" w:tplc="36A6CCA6">
      <w:start w:val="1"/>
      <w:numFmt w:val="bullet"/>
      <w:lvlText w:val="o"/>
      <w:lvlJc w:val="left"/>
      <w:pPr>
        <w:ind w:left="3600" w:hanging="360"/>
      </w:pPr>
      <w:rPr>
        <w:rFonts w:ascii="Courier New" w:hAnsi="Courier New" w:hint="default"/>
      </w:rPr>
    </w:lvl>
    <w:lvl w:ilvl="5" w:tplc="98265480">
      <w:start w:val="1"/>
      <w:numFmt w:val="bullet"/>
      <w:lvlText w:val=""/>
      <w:lvlJc w:val="left"/>
      <w:pPr>
        <w:ind w:left="4320" w:hanging="360"/>
      </w:pPr>
      <w:rPr>
        <w:rFonts w:ascii="Wingdings" w:hAnsi="Wingdings" w:hint="default"/>
      </w:rPr>
    </w:lvl>
    <w:lvl w:ilvl="6" w:tplc="38986B68">
      <w:start w:val="1"/>
      <w:numFmt w:val="bullet"/>
      <w:lvlText w:val=""/>
      <w:lvlJc w:val="left"/>
      <w:pPr>
        <w:ind w:left="5040" w:hanging="360"/>
      </w:pPr>
      <w:rPr>
        <w:rFonts w:ascii="Symbol" w:hAnsi="Symbol" w:hint="default"/>
      </w:rPr>
    </w:lvl>
    <w:lvl w:ilvl="7" w:tplc="DCBCD2EC">
      <w:start w:val="1"/>
      <w:numFmt w:val="bullet"/>
      <w:lvlText w:val="o"/>
      <w:lvlJc w:val="left"/>
      <w:pPr>
        <w:ind w:left="5760" w:hanging="360"/>
      </w:pPr>
      <w:rPr>
        <w:rFonts w:ascii="Courier New" w:hAnsi="Courier New" w:hint="default"/>
      </w:rPr>
    </w:lvl>
    <w:lvl w:ilvl="8" w:tplc="68586C7A">
      <w:start w:val="1"/>
      <w:numFmt w:val="bullet"/>
      <w:lvlText w:val=""/>
      <w:lvlJc w:val="left"/>
      <w:pPr>
        <w:ind w:left="6480" w:hanging="360"/>
      </w:pPr>
      <w:rPr>
        <w:rFonts w:ascii="Wingdings" w:hAnsi="Wingdings" w:hint="default"/>
      </w:rPr>
    </w:lvl>
  </w:abstractNum>
  <w:abstractNum w:abstractNumId="29" w15:restartNumberingAfterBreak="0">
    <w:nsid w:val="6C652B87"/>
    <w:multiLevelType w:val="hybridMultilevel"/>
    <w:tmpl w:val="36CA45F2"/>
    <w:lvl w:ilvl="0" w:tplc="E942307E">
      <w:start w:val="1"/>
      <w:numFmt w:val="bullet"/>
      <w:lvlText w:val=""/>
      <w:lvlJc w:val="left"/>
      <w:pPr>
        <w:ind w:left="720" w:hanging="360"/>
      </w:pPr>
      <w:rPr>
        <w:rFonts w:ascii="Symbol" w:hAnsi="Symbol" w:hint="default"/>
      </w:rPr>
    </w:lvl>
    <w:lvl w:ilvl="1" w:tplc="DE8EAB00">
      <w:start w:val="1"/>
      <w:numFmt w:val="bullet"/>
      <w:lvlText w:val="o"/>
      <w:lvlJc w:val="left"/>
      <w:pPr>
        <w:ind w:left="1440" w:hanging="360"/>
      </w:pPr>
      <w:rPr>
        <w:rFonts w:ascii="Courier New" w:hAnsi="Courier New" w:hint="default"/>
      </w:rPr>
    </w:lvl>
    <w:lvl w:ilvl="2" w:tplc="AD6232D2">
      <w:start w:val="1"/>
      <w:numFmt w:val="bullet"/>
      <w:lvlText w:val=""/>
      <w:lvlJc w:val="left"/>
      <w:pPr>
        <w:ind w:left="2160" w:hanging="360"/>
      </w:pPr>
      <w:rPr>
        <w:rFonts w:ascii="Wingdings" w:hAnsi="Wingdings" w:hint="default"/>
      </w:rPr>
    </w:lvl>
    <w:lvl w:ilvl="3" w:tplc="EBD859BC">
      <w:start w:val="1"/>
      <w:numFmt w:val="bullet"/>
      <w:lvlText w:val=""/>
      <w:lvlJc w:val="left"/>
      <w:pPr>
        <w:ind w:left="2880" w:hanging="360"/>
      </w:pPr>
      <w:rPr>
        <w:rFonts w:ascii="Symbol" w:hAnsi="Symbol" w:hint="default"/>
      </w:rPr>
    </w:lvl>
    <w:lvl w:ilvl="4" w:tplc="1DE8C3E8">
      <w:start w:val="1"/>
      <w:numFmt w:val="bullet"/>
      <w:lvlText w:val="o"/>
      <w:lvlJc w:val="left"/>
      <w:pPr>
        <w:ind w:left="3600" w:hanging="360"/>
      </w:pPr>
      <w:rPr>
        <w:rFonts w:ascii="Courier New" w:hAnsi="Courier New" w:hint="default"/>
      </w:rPr>
    </w:lvl>
    <w:lvl w:ilvl="5" w:tplc="14A66C00">
      <w:start w:val="1"/>
      <w:numFmt w:val="bullet"/>
      <w:lvlText w:val=""/>
      <w:lvlJc w:val="left"/>
      <w:pPr>
        <w:ind w:left="4320" w:hanging="360"/>
      </w:pPr>
      <w:rPr>
        <w:rFonts w:ascii="Wingdings" w:hAnsi="Wingdings" w:hint="default"/>
      </w:rPr>
    </w:lvl>
    <w:lvl w:ilvl="6" w:tplc="A3C2ED38">
      <w:start w:val="1"/>
      <w:numFmt w:val="bullet"/>
      <w:lvlText w:val=""/>
      <w:lvlJc w:val="left"/>
      <w:pPr>
        <w:ind w:left="5040" w:hanging="360"/>
      </w:pPr>
      <w:rPr>
        <w:rFonts w:ascii="Symbol" w:hAnsi="Symbol" w:hint="default"/>
      </w:rPr>
    </w:lvl>
    <w:lvl w:ilvl="7" w:tplc="3768F8D2">
      <w:start w:val="1"/>
      <w:numFmt w:val="bullet"/>
      <w:lvlText w:val="o"/>
      <w:lvlJc w:val="left"/>
      <w:pPr>
        <w:ind w:left="5760" w:hanging="360"/>
      </w:pPr>
      <w:rPr>
        <w:rFonts w:ascii="Courier New" w:hAnsi="Courier New" w:hint="default"/>
      </w:rPr>
    </w:lvl>
    <w:lvl w:ilvl="8" w:tplc="35D81272">
      <w:start w:val="1"/>
      <w:numFmt w:val="bullet"/>
      <w:lvlText w:val=""/>
      <w:lvlJc w:val="left"/>
      <w:pPr>
        <w:ind w:left="6480" w:hanging="360"/>
      </w:pPr>
      <w:rPr>
        <w:rFonts w:ascii="Wingdings" w:hAnsi="Wingdings" w:hint="default"/>
      </w:rPr>
    </w:lvl>
  </w:abstractNum>
  <w:abstractNum w:abstractNumId="30" w15:restartNumberingAfterBreak="0">
    <w:nsid w:val="6D440BF1"/>
    <w:multiLevelType w:val="hybridMultilevel"/>
    <w:tmpl w:val="AF82B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1A2887"/>
    <w:multiLevelType w:val="hybridMultilevel"/>
    <w:tmpl w:val="74E63246"/>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84250"/>
    <w:multiLevelType w:val="hybridMultilevel"/>
    <w:tmpl w:val="94A4E5CC"/>
    <w:lvl w:ilvl="0" w:tplc="5BB6B32C">
      <w:start w:val="1"/>
      <w:numFmt w:val="bullet"/>
      <w:lvlText w:val=""/>
      <w:lvlJc w:val="left"/>
      <w:pPr>
        <w:ind w:left="720" w:hanging="360"/>
      </w:pPr>
      <w:rPr>
        <w:rFonts w:ascii="Symbol" w:hAnsi="Symbol" w:hint="default"/>
      </w:rPr>
    </w:lvl>
    <w:lvl w:ilvl="1" w:tplc="2AA8B44E">
      <w:start w:val="1"/>
      <w:numFmt w:val="bullet"/>
      <w:lvlText w:val="o"/>
      <w:lvlJc w:val="left"/>
      <w:pPr>
        <w:ind w:left="1440" w:hanging="360"/>
      </w:pPr>
      <w:rPr>
        <w:rFonts w:ascii="Courier New" w:hAnsi="Courier New" w:hint="default"/>
      </w:rPr>
    </w:lvl>
    <w:lvl w:ilvl="2" w:tplc="AFAE4BBC">
      <w:start w:val="1"/>
      <w:numFmt w:val="bullet"/>
      <w:lvlText w:val=""/>
      <w:lvlJc w:val="left"/>
      <w:pPr>
        <w:ind w:left="2160" w:hanging="360"/>
      </w:pPr>
      <w:rPr>
        <w:rFonts w:ascii="Wingdings" w:hAnsi="Wingdings" w:hint="default"/>
      </w:rPr>
    </w:lvl>
    <w:lvl w:ilvl="3" w:tplc="CC347D3E">
      <w:start w:val="1"/>
      <w:numFmt w:val="bullet"/>
      <w:lvlText w:val=""/>
      <w:lvlJc w:val="left"/>
      <w:pPr>
        <w:ind w:left="2880" w:hanging="360"/>
      </w:pPr>
      <w:rPr>
        <w:rFonts w:ascii="Symbol" w:hAnsi="Symbol" w:hint="default"/>
      </w:rPr>
    </w:lvl>
    <w:lvl w:ilvl="4" w:tplc="3D9289F2">
      <w:start w:val="1"/>
      <w:numFmt w:val="bullet"/>
      <w:lvlText w:val="o"/>
      <w:lvlJc w:val="left"/>
      <w:pPr>
        <w:ind w:left="3600" w:hanging="360"/>
      </w:pPr>
      <w:rPr>
        <w:rFonts w:ascii="Courier New" w:hAnsi="Courier New" w:hint="default"/>
      </w:rPr>
    </w:lvl>
    <w:lvl w:ilvl="5" w:tplc="9F82D17C">
      <w:start w:val="1"/>
      <w:numFmt w:val="bullet"/>
      <w:lvlText w:val=""/>
      <w:lvlJc w:val="left"/>
      <w:pPr>
        <w:ind w:left="4320" w:hanging="360"/>
      </w:pPr>
      <w:rPr>
        <w:rFonts w:ascii="Wingdings" w:hAnsi="Wingdings" w:hint="default"/>
      </w:rPr>
    </w:lvl>
    <w:lvl w:ilvl="6" w:tplc="34BC9656">
      <w:start w:val="1"/>
      <w:numFmt w:val="bullet"/>
      <w:lvlText w:val=""/>
      <w:lvlJc w:val="left"/>
      <w:pPr>
        <w:ind w:left="5040" w:hanging="360"/>
      </w:pPr>
      <w:rPr>
        <w:rFonts w:ascii="Symbol" w:hAnsi="Symbol" w:hint="default"/>
      </w:rPr>
    </w:lvl>
    <w:lvl w:ilvl="7" w:tplc="E376BD1E">
      <w:start w:val="1"/>
      <w:numFmt w:val="bullet"/>
      <w:lvlText w:val="o"/>
      <w:lvlJc w:val="left"/>
      <w:pPr>
        <w:ind w:left="5760" w:hanging="360"/>
      </w:pPr>
      <w:rPr>
        <w:rFonts w:ascii="Courier New" w:hAnsi="Courier New" w:hint="default"/>
      </w:rPr>
    </w:lvl>
    <w:lvl w:ilvl="8" w:tplc="CBB4330A">
      <w:start w:val="1"/>
      <w:numFmt w:val="bullet"/>
      <w:lvlText w:val=""/>
      <w:lvlJc w:val="left"/>
      <w:pPr>
        <w:ind w:left="6480" w:hanging="360"/>
      </w:pPr>
      <w:rPr>
        <w:rFonts w:ascii="Wingdings" w:hAnsi="Wingdings" w:hint="default"/>
      </w:rPr>
    </w:lvl>
  </w:abstractNum>
  <w:abstractNum w:abstractNumId="33" w15:restartNumberingAfterBreak="0">
    <w:nsid w:val="7B153473"/>
    <w:multiLevelType w:val="hybridMultilevel"/>
    <w:tmpl w:val="A57E69DA"/>
    <w:lvl w:ilvl="0" w:tplc="5F70A484">
      <w:start w:val="1"/>
      <w:numFmt w:val="bullet"/>
      <w:lvlText w:val=""/>
      <w:lvlJc w:val="left"/>
      <w:pPr>
        <w:ind w:left="720" w:hanging="360"/>
      </w:pPr>
      <w:rPr>
        <w:rFonts w:ascii="Symbol" w:hAnsi="Symbol" w:hint="default"/>
      </w:rPr>
    </w:lvl>
    <w:lvl w:ilvl="1" w:tplc="DCDA2DA8">
      <w:start w:val="1"/>
      <w:numFmt w:val="bullet"/>
      <w:lvlText w:val="o"/>
      <w:lvlJc w:val="left"/>
      <w:pPr>
        <w:ind w:left="1440" w:hanging="360"/>
      </w:pPr>
      <w:rPr>
        <w:rFonts w:ascii="Courier New" w:hAnsi="Courier New" w:hint="default"/>
      </w:rPr>
    </w:lvl>
    <w:lvl w:ilvl="2" w:tplc="D08AB5AE">
      <w:start w:val="1"/>
      <w:numFmt w:val="bullet"/>
      <w:lvlText w:val=""/>
      <w:lvlJc w:val="left"/>
      <w:pPr>
        <w:ind w:left="2160" w:hanging="360"/>
      </w:pPr>
      <w:rPr>
        <w:rFonts w:ascii="Wingdings" w:hAnsi="Wingdings" w:hint="default"/>
      </w:rPr>
    </w:lvl>
    <w:lvl w:ilvl="3" w:tplc="4AD099E6">
      <w:start w:val="1"/>
      <w:numFmt w:val="bullet"/>
      <w:lvlText w:val=""/>
      <w:lvlJc w:val="left"/>
      <w:pPr>
        <w:ind w:left="2880" w:hanging="360"/>
      </w:pPr>
      <w:rPr>
        <w:rFonts w:ascii="Symbol" w:hAnsi="Symbol" w:hint="default"/>
      </w:rPr>
    </w:lvl>
    <w:lvl w:ilvl="4" w:tplc="711CE12C">
      <w:start w:val="1"/>
      <w:numFmt w:val="bullet"/>
      <w:lvlText w:val="o"/>
      <w:lvlJc w:val="left"/>
      <w:pPr>
        <w:ind w:left="3600" w:hanging="360"/>
      </w:pPr>
      <w:rPr>
        <w:rFonts w:ascii="Courier New" w:hAnsi="Courier New" w:hint="default"/>
      </w:rPr>
    </w:lvl>
    <w:lvl w:ilvl="5" w:tplc="D1763FEE">
      <w:start w:val="1"/>
      <w:numFmt w:val="bullet"/>
      <w:lvlText w:val=""/>
      <w:lvlJc w:val="left"/>
      <w:pPr>
        <w:ind w:left="4320" w:hanging="360"/>
      </w:pPr>
      <w:rPr>
        <w:rFonts w:ascii="Wingdings" w:hAnsi="Wingdings" w:hint="default"/>
      </w:rPr>
    </w:lvl>
    <w:lvl w:ilvl="6" w:tplc="F366581E">
      <w:start w:val="1"/>
      <w:numFmt w:val="bullet"/>
      <w:lvlText w:val=""/>
      <w:lvlJc w:val="left"/>
      <w:pPr>
        <w:ind w:left="5040" w:hanging="360"/>
      </w:pPr>
      <w:rPr>
        <w:rFonts w:ascii="Symbol" w:hAnsi="Symbol" w:hint="default"/>
      </w:rPr>
    </w:lvl>
    <w:lvl w:ilvl="7" w:tplc="CE5E9C60">
      <w:start w:val="1"/>
      <w:numFmt w:val="bullet"/>
      <w:lvlText w:val="o"/>
      <w:lvlJc w:val="left"/>
      <w:pPr>
        <w:ind w:left="5760" w:hanging="360"/>
      </w:pPr>
      <w:rPr>
        <w:rFonts w:ascii="Courier New" w:hAnsi="Courier New" w:hint="default"/>
      </w:rPr>
    </w:lvl>
    <w:lvl w:ilvl="8" w:tplc="9C645278">
      <w:start w:val="1"/>
      <w:numFmt w:val="bullet"/>
      <w:lvlText w:val=""/>
      <w:lvlJc w:val="left"/>
      <w:pPr>
        <w:ind w:left="6480" w:hanging="360"/>
      </w:pPr>
      <w:rPr>
        <w:rFonts w:ascii="Wingdings" w:hAnsi="Wingdings" w:hint="default"/>
      </w:rPr>
    </w:lvl>
  </w:abstractNum>
  <w:abstractNum w:abstractNumId="34" w15:restartNumberingAfterBreak="0">
    <w:nsid w:val="7E4A3194"/>
    <w:multiLevelType w:val="hybridMultilevel"/>
    <w:tmpl w:val="49D01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31603577">
    <w:abstractNumId w:val="17"/>
  </w:num>
  <w:num w:numId="2" w16cid:durableId="166289333">
    <w:abstractNumId w:val="15"/>
  </w:num>
  <w:num w:numId="3" w16cid:durableId="1306394984">
    <w:abstractNumId w:val="3"/>
  </w:num>
  <w:num w:numId="4" w16cid:durableId="361788163">
    <w:abstractNumId w:val="9"/>
  </w:num>
  <w:num w:numId="5" w16cid:durableId="1416318428">
    <w:abstractNumId w:val="11"/>
  </w:num>
  <w:num w:numId="6" w16cid:durableId="1816530267">
    <w:abstractNumId w:val="0"/>
  </w:num>
  <w:num w:numId="7" w16cid:durableId="411705042">
    <w:abstractNumId w:val="33"/>
  </w:num>
  <w:num w:numId="8" w16cid:durableId="1928490799">
    <w:abstractNumId w:val="6"/>
  </w:num>
  <w:num w:numId="9" w16cid:durableId="775058896">
    <w:abstractNumId w:val="1"/>
  </w:num>
  <w:num w:numId="10" w16cid:durableId="912544805">
    <w:abstractNumId w:val="27"/>
  </w:num>
  <w:num w:numId="11" w16cid:durableId="2077584591">
    <w:abstractNumId w:val="7"/>
  </w:num>
  <w:num w:numId="12" w16cid:durableId="227572100">
    <w:abstractNumId w:val="2"/>
  </w:num>
  <w:num w:numId="13" w16cid:durableId="841973668">
    <w:abstractNumId w:val="28"/>
  </w:num>
  <w:num w:numId="14" w16cid:durableId="1585528498">
    <w:abstractNumId w:val="32"/>
  </w:num>
  <w:num w:numId="15" w16cid:durableId="1177765595">
    <w:abstractNumId w:val="12"/>
  </w:num>
  <w:num w:numId="16" w16cid:durableId="1493715070">
    <w:abstractNumId w:val="22"/>
  </w:num>
  <w:num w:numId="17" w16cid:durableId="652952819">
    <w:abstractNumId w:val="29"/>
  </w:num>
  <w:num w:numId="18" w16cid:durableId="1816600420">
    <w:abstractNumId w:val="4"/>
  </w:num>
  <w:num w:numId="19" w16cid:durableId="872116035">
    <w:abstractNumId w:val="10"/>
  </w:num>
  <w:num w:numId="20" w16cid:durableId="993920571">
    <w:abstractNumId w:val="14"/>
  </w:num>
  <w:num w:numId="21" w16cid:durableId="1895117082">
    <w:abstractNumId w:val="21"/>
  </w:num>
  <w:num w:numId="22" w16cid:durableId="656761379">
    <w:abstractNumId w:val="18"/>
  </w:num>
  <w:num w:numId="23" w16cid:durableId="1246643418">
    <w:abstractNumId w:val="26"/>
  </w:num>
  <w:num w:numId="24" w16cid:durableId="108015481">
    <w:abstractNumId w:val="31"/>
  </w:num>
  <w:num w:numId="25" w16cid:durableId="11995328">
    <w:abstractNumId w:val="19"/>
  </w:num>
  <w:num w:numId="26" w16cid:durableId="2078627302">
    <w:abstractNumId w:val="30"/>
  </w:num>
  <w:num w:numId="27" w16cid:durableId="1219125802">
    <w:abstractNumId w:val="25"/>
  </w:num>
  <w:num w:numId="28" w16cid:durableId="1497108817">
    <w:abstractNumId w:val="16"/>
  </w:num>
  <w:num w:numId="29" w16cid:durableId="89814169">
    <w:abstractNumId w:val="23"/>
  </w:num>
  <w:num w:numId="30" w16cid:durableId="1437671270">
    <w:abstractNumId w:val="8"/>
  </w:num>
  <w:num w:numId="31" w16cid:durableId="1685084886">
    <w:abstractNumId w:val="34"/>
  </w:num>
  <w:num w:numId="32" w16cid:durableId="122971264">
    <w:abstractNumId w:val="5"/>
  </w:num>
  <w:num w:numId="33" w16cid:durableId="1510177144">
    <w:abstractNumId w:val="13"/>
  </w:num>
  <w:num w:numId="34" w16cid:durableId="2081054419">
    <w:abstractNumId w:val="24"/>
  </w:num>
  <w:num w:numId="35" w16cid:durableId="11347198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xMLM0tTQzNTUxNTZV0lEKTi0uzszPAykwrAUAZXn1ACwAAAA="/>
  </w:docVars>
  <w:rsids>
    <w:rsidRoot w:val="00D30188"/>
    <w:rsid w:val="00006A85"/>
    <w:rsid w:val="00014B45"/>
    <w:rsid w:val="00020D24"/>
    <w:rsid w:val="00021936"/>
    <w:rsid w:val="000245FF"/>
    <w:rsid w:val="00026E2B"/>
    <w:rsid w:val="0003229C"/>
    <w:rsid w:val="00034C10"/>
    <w:rsid w:val="00040993"/>
    <w:rsid w:val="0004402A"/>
    <w:rsid w:val="000513FE"/>
    <w:rsid w:val="00054D57"/>
    <w:rsid w:val="00055A60"/>
    <w:rsid w:val="00057796"/>
    <w:rsid w:val="00060019"/>
    <w:rsid w:val="00073D57"/>
    <w:rsid w:val="000823AA"/>
    <w:rsid w:val="00084B3A"/>
    <w:rsid w:val="000901B2"/>
    <w:rsid w:val="000961D4"/>
    <w:rsid w:val="00096F6F"/>
    <w:rsid w:val="000A124D"/>
    <w:rsid w:val="000A2E0E"/>
    <w:rsid w:val="000A53DE"/>
    <w:rsid w:val="000B4450"/>
    <w:rsid w:val="000B7E35"/>
    <w:rsid w:val="000C3640"/>
    <w:rsid w:val="000C47CA"/>
    <w:rsid w:val="000C7474"/>
    <w:rsid w:val="000D19DF"/>
    <w:rsid w:val="000D5043"/>
    <w:rsid w:val="000D7AA6"/>
    <w:rsid w:val="000E2ED1"/>
    <w:rsid w:val="000E4532"/>
    <w:rsid w:val="000F3F9C"/>
    <w:rsid w:val="00106525"/>
    <w:rsid w:val="00110F69"/>
    <w:rsid w:val="00121395"/>
    <w:rsid w:val="001218D5"/>
    <w:rsid w:val="00124B7C"/>
    <w:rsid w:val="00127234"/>
    <w:rsid w:val="00141B5E"/>
    <w:rsid w:val="001426DD"/>
    <w:rsid w:val="0015366C"/>
    <w:rsid w:val="00154A8D"/>
    <w:rsid w:val="0015581C"/>
    <w:rsid w:val="001603D7"/>
    <w:rsid w:val="00175E72"/>
    <w:rsid w:val="0017676D"/>
    <w:rsid w:val="00177C93"/>
    <w:rsid w:val="00197D94"/>
    <w:rsid w:val="001A147A"/>
    <w:rsid w:val="001A787D"/>
    <w:rsid w:val="001A7D79"/>
    <w:rsid w:val="001B2C75"/>
    <w:rsid w:val="001B428F"/>
    <w:rsid w:val="001B6337"/>
    <w:rsid w:val="001D0DFC"/>
    <w:rsid w:val="001D5856"/>
    <w:rsid w:val="001D65BD"/>
    <w:rsid w:val="001E0ECB"/>
    <w:rsid w:val="001E59A9"/>
    <w:rsid w:val="001E70AF"/>
    <w:rsid w:val="001F6E7A"/>
    <w:rsid w:val="001F7164"/>
    <w:rsid w:val="00200217"/>
    <w:rsid w:val="002003A1"/>
    <w:rsid w:val="00202CE4"/>
    <w:rsid w:val="00203AE5"/>
    <w:rsid w:val="002053DA"/>
    <w:rsid w:val="002132E1"/>
    <w:rsid w:val="00222B02"/>
    <w:rsid w:val="002240F3"/>
    <w:rsid w:val="00227189"/>
    <w:rsid w:val="00235403"/>
    <w:rsid w:val="00235BD5"/>
    <w:rsid w:val="0023617C"/>
    <w:rsid w:val="00241C00"/>
    <w:rsid w:val="00242943"/>
    <w:rsid w:val="00250219"/>
    <w:rsid w:val="0025105F"/>
    <w:rsid w:val="0025178C"/>
    <w:rsid w:val="00252BA6"/>
    <w:rsid w:val="00252C87"/>
    <w:rsid w:val="00256232"/>
    <w:rsid w:val="00257A7B"/>
    <w:rsid w:val="00261F9C"/>
    <w:rsid w:val="00275030"/>
    <w:rsid w:val="00276F79"/>
    <w:rsid w:val="00282691"/>
    <w:rsid w:val="002854AB"/>
    <w:rsid w:val="002A0A82"/>
    <w:rsid w:val="002A42C0"/>
    <w:rsid w:val="002A74ED"/>
    <w:rsid w:val="002B76EF"/>
    <w:rsid w:val="002C20CD"/>
    <w:rsid w:val="002C69A7"/>
    <w:rsid w:val="002D4936"/>
    <w:rsid w:val="002D6181"/>
    <w:rsid w:val="002DE9CD"/>
    <w:rsid w:val="002E7F98"/>
    <w:rsid w:val="002F2077"/>
    <w:rsid w:val="002F4595"/>
    <w:rsid w:val="002F50CC"/>
    <w:rsid w:val="002F5BA6"/>
    <w:rsid w:val="002F6B17"/>
    <w:rsid w:val="002F7501"/>
    <w:rsid w:val="003047A4"/>
    <w:rsid w:val="0030594D"/>
    <w:rsid w:val="00307A6E"/>
    <w:rsid w:val="0031225F"/>
    <w:rsid w:val="00315AFB"/>
    <w:rsid w:val="0032136A"/>
    <w:rsid w:val="0032778C"/>
    <w:rsid w:val="00327C62"/>
    <w:rsid w:val="00332B52"/>
    <w:rsid w:val="00333D3C"/>
    <w:rsid w:val="00335604"/>
    <w:rsid w:val="00342B86"/>
    <w:rsid w:val="00346966"/>
    <w:rsid w:val="00351845"/>
    <w:rsid w:val="0035349D"/>
    <w:rsid w:val="003662B0"/>
    <w:rsid w:val="003669BA"/>
    <w:rsid w:val="003722A3"/>
    <w:rsid w:val="00372967"/>
    <w:rsid w:val="00374878"/>
    <w:rsid w:val="0037584A"/>
    <w:rsid w:val="00384E86"/>
    <w:rsid w:val="003873A1"/>
    <w:rsid w:val="003874C6"/>
    <w:rsid w:val="0038757A"/>
    <w:rsid w:val="003948EC"/>
    <w:rsid w:val="00395BD2"/>
    <w:rsid w:val="00397666"/>
    <w:rsid w:val="003A25B8"/>
    <w:rsid w:val="003A2DD0"/>
    <w:rsid w:val="003B2038"/>
    <w:rsid w:val="003B23CE"/>
    <w:rsid w:val="003B3707"/>
    <w:rsid w:val="003C0009"/>
    <w:rsid w:val="003C359F"/>
    <w:rsid w:val="003E000B"/>
    <w:rsid w:val="003F5C06"/>
    <w:rsid w:val="003F67A2"/>
    <w:rsid w:val="004127D7"/>
    <w:rsid w:val="004166B5"/>
    <w:rsid w:val="00434CA3"/>
    <w:rsid w:val="00442427"/>
    <w:rsid w:val="0044264A"/>
    <w:rsid w:val="004442BC"/>
    <w:rsid w:val="00457949"/>
    <w:rsid w:val="00471920"/>
    <w:rsid w:val="0047499B"/>
    <w:rsid w:val="004751D9"/>
    <w:rsid w:val="00476C41"/>
    <w:rsid w:val="00481367"/>
    <w:rsid w:val="00484414"/>
    <w:rsid w:val="00486E4D"/>
    <w:rsid w:val="00495175"/>
    <w:rsid w:val="004969A4"/>
    <w:rsid w:val="00496FA3"/>
    <w:rsid w:val="004B0E6F"/>
    <w:rsid w:val="004B37CD"/>
    <w:rsid w:val="004B3DF7"/>
    <w:rsid w:val="004B7A39"/>
    <w:rsid w:val="004B7E63"/>
    <w:rsid w:val="004C58E6"/>
    <w:rsid w:val="004D07D7"/>
    <w:rsid w:val="004D2343"/>
    <w:rsid w:val="004D7650"/>
    <w:rsid w:val="004E337A"/>
    <w:rsid w:val="004E4D24"/>
    <w:rsid w:val="004E6C04"/>
    <w:rsid w:val="004F2135"/>
    <w:rsid w:val="004F2B1A"/>
    <w:rsid w:val="004F38A7"/>
    <w:rsid w:val="004F3DF9"/>
    <w:rsid w:val="00503540"/>
    <w:rsid w:val="00510217"/>
    <w:rsid w:val="00510576"/>
    <w:rsid w:val="00513EE5"/>
    <w:rsid w:val="005162D5"/>
    <w:rsid w:val="00520B42"/>
    <w:rsid w:val="005256BD"/>
    <w:rsid w:val="00525C13"/>
    <w:rsid w:val="00530A38"/>
    <w:rsid w:val="005314E9"/>
    <w:rsid w:val="00531D8A"/>
    <w:rsid w:val="0053559C"/>
    <w:rsid w:val="005470E2"/>
    <w:rsid w:val="00552F2B"/>
    <w:rsid w:val="0055747D"/>
    <w:rsid w:val="0056057E"/>
    <w:rsid w:val="00561163"/>
    <w:rsid w:val="00565EBD"/>
    <w:rsid w:val="0057305B"/>
    <w:rsid w:val="00574DC0"/>
    <w:rsid w:val="00577C64"/>
    <w:rsid w:val="00580F89"/>
    <w:rsid w:val="00591C07"/>
    <w:rsid w:val="00592685"/>
    <w:rsid w:val="0059496D"/>
    <w:rsid w:val="005A53AC"/>
    <w:rsid w:val="005C3B0E"/>
    <w:rsid w:val="005C5F6A"/>
    <w:rsid w:val="005F057B"/>
    <w:rsid w:val="005F32DF"/>
    <w:rsid w:val="0060203C"/>
    <w:rsid w:val="00615E7F"/>
    <w:rsid w:val="00622826"/>
    <w:rsid w:val="00624232"/>
    <w:rsid w:val="006319A9"/>
    <w:rsid w:val="00640F51"/>
    <w:rsid w:val="0064187A"/>
    <w:rsid w:val="006425E7"/>
    <w:rsid w:val="00647258"/>
    <w:rsid w:val="0065516D"/>
    <w:rsid w:val="006563B8"/>
    <w:rsid w:val="00661034"/>
    <w:rsid w:val="00661C1D"/>
    <w:rsid w:val="0067325E"/>
    <w:rsid w:val="00676954"/>
    <w:rsid w:val="00681692"/>
    <w:rsid w:val="00681F6F"/>
    <w:rsid w:val="00687A06"/>
    <w:rsid w:val="0069198D"/>
    <w:rsid w:val="006925CE"/>
    <w:rsid w:val="00697646"/>
    <w:rsid w:val="006A1AB5"/>
    <w:rsid w:val="006A62CF"/>
    <w:rsid w:val="006A6882"/>
    <w:rsid w:val="006A6A6E"/>
    <w:rsid w:val="006B662D"/>
    <w:rsid w:val="006B69A8"/>
    <w:rsid w:val="006C0E17"/>
    <w:rsid w:val="006C31B8"/>
    <w:rsid w:val="006D1989"/>
    <w:rsid w:val="006D375E"/>
    <w:rsid w:val="006D42C5"/>
    <w:rsid w:val="006E3C30"/>
    <w:rsid w:val="006E7185"/>
    <w:rsid w:val="006F012B"/>
    <w:rsid w:val="006F4675"/>
    <w:rsid w:val="007032D5"/>
    <w:rsid w:val="007124C6"/>
    <w:rsid w:val="00717729"/>
    <w:rsid w:val="0072402A"/>
    <w:rsid w:val="00727EEC"/>
    <w:rsid w:val="007303F5"/>
    <w:rsid w:val="00730A9D"/>
    <w:rsid w:val="007311D8"/>
    <w:rsid w:val="007356B1"/>
    <w:rsid w:val="00735980"/>
    <w:rsid w:val="007379A8"/>
    <w:rsid w:val="00737F2A"/>
    <w:rsid w:val="00741AEF"/>
    <w:rsid w:val="00747CD2"/>
    <w:rsid w:val="00752780"/>
    <w:rsid w:val="00765F2D"/>
    <w:rsid w:val="00767017"/>
    <w:rsid w:val="00772060"/>
    <w:rsid w:val="00775487"/>
    <w:rsid w:val="00786A81"/>
    <w:rsid w:val="00787FA8"/>
    <w:rsid w:val="00793269"/>
    <w:rsid w:val="007938DB"/>
    <w:rsid w:val="00795B56"/>
    <w:rsid w:val="00797C87"/>
    <w:rsid w:val="007A0B07"/>
    <w:rsid w:val="007A3322"/>
    <w:rsid w:val="007A4F0D"/>
    <w:rsid w:val="007A643F"/>
    <w:rsid w:val="007A7B78"/>
    <w:rsid w:val="007B4731"/>
    <w:rsid w:val="007B6141"/>
    <w:rsid w:val="007B6705"/>
    <w:rsid w:val="007B7673"/>
    <w:rsid w:val="007D3B60"/>
    <w:rsid w:val="007D46B3"/>
    <w:rsid w:val="007D49A7"/>
    <w:rsid w:val="007E18C3"/>
    <w:rsid w:val="007F427B"/>
    <w:rsid w:val="007F5680"/>
    <w:rsid w:val="007F754B"/>
    <w:rsid w:val="007F76C4"/>
    <w:rsid w:val="008101A4"/>
    <w:rsid w:val="00811669"/>
    <w:rsid w:val="00812AC5"/>
    <w:rsid w:val="008178F9"/>
    <w:rsid w:val="008259E4"/>
    <w:rsid w:val="00827148"/>
    <w:rsid w:val="00831888"/>
    <w:rsid w:val="008342A5"/>
    <w:rsid w:val="0083452C"/>
    <w:rsid w:val="00834994"/>
    <w:rsid w:val="00847156"/>
    <w:rsid w:val="008475F4"/>
    <w:rsid w:val="008579B6"/>
    <w:rsid w:val="00860D81"/>
    <w:rsid w:val="00865CC6"/>
    <w:rsid w:val="00867C40"/>
    <w:rsid w:val="00867E83"/>
    <w:rsid w:val="00870D52"/>
    <w:rsid w:val="0087330E"/>
    <w:rsid w:val="0087450B"/>
    <w:rsid w:val="0087605D"/>
    <w:rsid w:val="00876142"/>
    <w:rsid w:val="008818AA"/>
    <w:rsid w:val="0088318A"/>
    <w:rsid w:val="00887423"/>
    <w:rsid w:val="00894935"/>
    <w:rsid w:val="0089629A"/>
    <w:rsid w:val="00897A54"/>
    <w:rsid w:val="008B00A1"/>
    <w:rsid w:val="008B18EC"/>
    <w:rsid w:val="008B2E2E"/>
    <w:rsid w:val="008B6DC9"/>
    <w:rsid w:val="008C1F1E"/>
    <w:rsid w:val="008C2ADF"/>
    <w:rsid w:val="008C606A"/>
    <w:rsid w:val="008D1643"/>
    <w:rsid w:val="008D1760"/>
    <w:rsid w:val="008D19C3"/>
    <w:rsid w:val="008D3FE3"/>
    <w:rsid w:val="008D5F8C"/>
    <w:rsid w:val="008E20C0"/>
    <w:rsid w:val="008E20F2"/>
    <w:rsid w:val="008E2D39"/>
    <w:rsid w:val="008E3701"/>
    <w:rsid w:val="008F4D9E"/>
    <w:rsid w:val="008F4E3F"/>
    <w:rsid w:val="008F622C"/>
    <w:rsid w:val="008F7980"/>
    <w:rsid w:val="00904B1C"/>
    <w:rsid w:val="00910569"/>
    <w:rsid w:val="009147A6"/>
    <w:rsid w:val="00915DCD"/>
    <w:rsid w:val="00922E32"/>
    <w:rsid w:val="00923C3C"/>
    <w:rsid w:val="00926B8E"/>
    <w:rsid w:val="0093584E"/>
    <w:rsid w:val="00935AD0"/>
    <w:rsid w:val="00942749"/>
    <w:rsid w:val="00943974"/>
    <w:rsid w:val="00943C24"/>
    <w:rsid w:val="00944142"/>
    <w:rsid w:val="00945F14"/>
    <w:rsid w:val="00946CFD"/>
    <w:rsid w:val="00952C30"/>
    <w:rsid w:val="0096452E"/>
    <w:rsid w:val="00967523"/>
    <w:rsid w:val="00970CAC"/>
    <w:rsid w:val="00976D18"/>
    <w:rsid w:val="00977967"/>
    <w:rsid w:val="00982ED1"/>
    <w:rsid w:val="00986FBC"/>
    <w:rsid w:val="00991D69"/>
    <w:rsid w:val="009A4D1A"/>
    <w:rsid w:val="009A7779"/>
    <w:rsid w:val="009A7D87"/>
    <w:rsid w:val="009B1C6A"/>
    <w:rsid w:val="009B4099"/>
    <w:rsid w:val="009B68AF"/>
    <w:rsid w:val="009C42AC"/>
    <w:rsid w:val="009D10A3"/>
    <w:rsid w:val="009D172A"/>
    <w:rsid w:val="009E2931"/>
    <w:rsid w:val="009E44FC"/>
    <w:rsid w:val="009E45EF"/>
    <w:rsid w:val="009E634F"/>
    <w:rsid w:val="009E76BC"/>
    <w:rsid w:val="00A01357"/>
    <w:rsid w:val="00A0481C"/>
    <w:rsid w:val="00A0754D"/>
    <w:rsid w:val="00A109CB"/>
    <w:rsid w:val="00A1139B"/>
    <w:rsid w:val="00A140A6"/>
    <w:rsid w:val="00A17ABA"/>
    <w:rsid w:val="00A20A6F"/>
    <w:rsid w:val="00A24293"/>
    <w:rsid w:val="00A27B11"/>
    <w:rsid w:val="00A32715"/>
    <w:rsid w:val="00A32FAE"/>
    <w:rsid w:val="00A34CA3"/>
    <w:rsid w:val="00A37B88"/>
    <w:rsid w:val="00A41143"/>
    <w:rsid w:val="00A42035"/>
    <w:rsid w:val="00A52215"/>
    <w:rsid w:val="00A56F3A"/>
    <w:rsid w:val="00A628BF"/>
    <w:rsid w:val="00A64777"/>
    <w:rsid w:val="00A67303"/>
    <w:rsid w:val="00A67FE6"/>
    <w:rsid w:val="00A730B2"/>
    <w:rsid w:val="00A769D9"/>
    <w:rsid w:val="00A81FA3"/>
    <w:rsid w:val="00A845CC"/>
    <w:rsid w:val="00A85EB6"/>
    <w:rsid w:val="00A94252"/>
    <w:rsid w:val="00A975D7"/>
    <w:rsid w:val="00AA07E1"/>
    <w:rsid w:val="00AA0C0F"/>
    <w:rsid w:val="00AA1E88"/>
    <w:rsid w:val="00AA2AEE"/>
    <w:rsid w:val="00AA732E"/>
    <w:rsid w:val="00AB4F52"/>
    <w:rsid w:val="00AC2EF0"/>
    <w:rsid w:val="00AC5373"/>
    <w:rsid w:val="00AC5CB7"/>
    <w:rsid w:val="00AC632E"/>
    <w:rsid w:val="00AC670F"/>
    <w:rsid w:val="00AC7409"/>
    <w:rsid w:val="00AD7E63"/>
    <w:rsid w:val="00AE5864"/>
    <w:rsid w:val="00AE6F83"/>
    <w:rsid w:val="00AF3A26"/>
    <w:rsid w:val="00B00AC5"/>
    <w:rsid w:val="00B03186"/>
    <w:rsid w:val="00B04817"/>
    <w:rsid w:val="00B07BF3"/>
    <w:rsid w:val="00B16D62"/>
    <w:rsid w:val="00B303AA"/>
    <w:rsid w:val="00B33A21"/>
    <w:rsid w:val="00B35DB4"/>
    <w:rsid w:val="00B40BB9"/>
    <w:rsid w:val="00B41101"/>
    <w:rsid w:val="00B4274B"/>
    <w:rsid w:val="00B5076B"/>
    <w:rsid w:val="00B60A0E"/>
    <w:rsid w:val="00B60A1A"/>
    <w:rsid w:val="00B60F9F"/>
    <w:rsid w:val="00B6174B"/>
    <w:rsid w:val="00B63CEB"/>
    <w:rsid w:val="00B71F44"/>
    <w:rsid w:val="00B76C3D"/>
    <w:rsid w:val="00B77647"/>
    <w:rsid w:val="00B80BAA"/>
    <w:rsid w:val="00B918B1"/>
    <w:rsid w:val="00B97EBE"/>
    <w:rsid w:val="00BA4459"/>
    <w:rsid w:val="00BB1F09"/>
    <w:rsid w:val="00BB3794"/>
    <w:rsid w:val="00BB40D7"/>
    <w:rsid w:val="00BB7B38"/>
    <w:rsid w:val="00BD30FC"/>
    <w:rsid w:val="00BD35F5"/>
    <w:rsid w:val="00BE2900"/>
    <w:rsid w:val="00BF09C0"/>
    <w:rsid w:val="00BF0C41"/>
    <w:rsid w:val="00C0012B"/>
    <w:rsid w:val="00C00374"/>
    <w:rsid w:val="00C01AF8"/>
    <w:rsid w:val="00C02F81"/>
    <w:rsid w:val="00C0787D"/>
    <w:rsid w:val="00C149B9"/>
    <w:rsid w:val="00C21D9C"/>
    <w:rsid w:val="00C276AC"/>
    <w:rsid w:val="00C32124"/>
    <w:rsid w:val="00C33383"/>
    <w:rsid w:val="00C404FA"/>
    <w:rsid w:val="00C41201"/>
    <w:rsid w:val="00C42776"/>
    <w:rsid w:val="00C436C1"/>
    <w:rsid w:val="00C45454"/>
    <w:rsid w:val="00C45894"/>
    <w:rsid w:val="00C47186"/>
    <w:rsid w:val="00C47BFA"/>
    <w:rsid w:val="00C47EF6"/>
    <w:rsid w:val="00C540DE"/>
    <w:rsid w:val="00C54217"/>
    <w:rsid w:val="00C54929"/>
    <w:rsid w:val="00C54F9B"/>
    <w:rsid w:val="00C56A1C"/>
    <w:rsid w:val="00C5EE9D"/>
    <w:rsid w:val="00C6043E"/>
    <w:rsid w:val="00C63EED"/>
    <w:rsid w:val="00C70A6A"/>
    <w:rsid w:val="00C71250"/>
    <w:rsid w:val="00C71AF1"/>
    <w:rsid w:val="00C72A73"/>
    <w:rsid w:val="00C7692D"/>
    <w:rsid w:val="00C81F0C"/>
    <w:rsid w:val="00C822BA"/>
    <w:rsid w:val="00C87EC9"/>
    <w:rsid w:val="00C9545E"/>
    <w:rsid w:val="00C966AE"/>
    <w:rsid w:val="00CB0C11"/>
    <w:rsid w:val="00CB2625"/>
    <w:rsid w:val="00CC0B65"/>
    <w:rsid w:val="00CC1489"/>
    <w:rsid w:val="00CC2748"/>
    <w:rsid w:val="00CC3767"/>
    <w:rsid w:val="00CC6FAE"/>
    <w:rsid w:val="00CD45A3"/>
    <w:rsid w:val="00CD6C3D"/>
    <w:rsid w:val="00CE20AD"/>
    <w:rsid w:val="00CE3618"/>
    <w:rsid w:val="00CE3A9E"/>
    <w:rsid w:val="00CE5272"/>
    <w:rsid w:val="00CE642E"/>
    <w:rsid w:val="00CF18DD"/>
    <w:rsid w:val="00CF778B"/>
    <w:rsid w:val="00D03AFA"/>
    <w:rsid w:val="00D06F0C"/>
    <w:rsid w:val="00D1362D"/>
    <w:rsid w:val="00D13F84"/>
    <w:rsid w:val="00D15662"/>
    <w:rsid w:val="00D17914"/>
    <w:rsid w:val="00D17F2F"/>
    <w:rsid w:val="00D231A9"/>
    <w:rsid w:val="00D276C0"/>
    <w:rsid w:val="00D30188"/>
    <w:rsid w:val="00D315F8"/>
    <w:rsid w:val="00D3513C"/>
    <w:rsid w:val="00D36210"/>
    <w:rsid w:val="00D43BC0"/>
    <w:rsid w:val="00D47CDB"/>
    <w:rsid w:val="00D54EAF"/>
    <w:rsid w:val="00D57E0D"/>
    <w:rsid w:val="00D57E87"/>
    <w:rsid w:val="00D60D93"/>
    <w:rsid w:val="00D627CB"/>
    <w:rsid w:val="00D64F09"/>
    <w:rsid w:val="00D676CA"/>
    <w:rsid w:val="00D720C6"/>
    <w:rsid w:val="00D728D3"/>
    <w:rsid w:val="00D749AE"/>
    <w:rsid w:val="00D74F19"/>
    <w:rsid w:val="00D752E2"/>
    <w:rsid w:val="00D76D09"/>
    <w:rsid w:val="00D816DF"/>
    <w:rsid w:val="00D851A4"/>
    <w:rsid w:val="00D923C2"/>
    <w:rsid w:val="00D9591D"/>
    <w:rsid w:val="00D97F3A"/>
    <w:rsid w:val="00DA0F12"/>
    <w:rsid w:val="00DB0595"/>
    <w:rsid w:val="00DC00F0"/>
    <w:rsid w:val="00DC4B9A"/>
    <w:rsid w:val="00DD33E4"/>
    <w:rsid w:val="00DD5580"/>
    <w:rsid w:val="00DF2CA5"/>
    <w:rsid w:val="00E1038F"/>
    <w:rsid w:val="00E15B41"/>
    <w:rsid w:val="00E247C5"/>
    <w:rsid w:val="00E25D5E"/>
    <w:rsid w:val="00E52525"/>
    <w:rsid w:val="00E556AA"/>
    <w:rsid w:val="00E5761B"/>
    <w:rsid w:val="00E64560"/>
    <w:rsid w:val="00E647B9"/>
    <w:rsid w:val="00E71C03"/>
    <w:rsid w:val="00E757F1"/>
    <w:rsid w:val="00E75C1C"/>
    <w:rsid w:val="00E76E17"/>
    <w:rsid w:val="00E77215"/>
    <w:rsid w:val="00E81976"/>
    <w:rsid w:val="00E82179"/>
    <w:rsid w:val="00E849C8"/>
    <w:rsid w:val="00EB419E"/>
    <w:rsid w:val="00EB4742"/>
    <w:rsid w:val="00EB5482"/>
    <w:rsid w:val="00EB71DC"/>
    <w:rsid w:val="00ED4516"/>
    <w:rsid w:val="00ED7BD5"/>
    <w:rsid w:val="00EE26C7"/>
    <w:rsid w:val="00EE6F18"/>
    <w:rsid w:val="00EF0380"/>
    <w:rsid w:val="00EF078D"/>
    <w:rsid w:val="00EF47D7"/>
    <w:rsid w:val="00EF4E4F"/>
    <w:rsid w:val="00EF50DA"/>
    <w:rsid w:val="00EF55DB"/>
    <w:rsid w:val="00EF5F25"/>
    <w:rsid w:val="00EF7FB6"/>
    <w:rsid w:val="00F01F3E"/>
    <w:rsid w:val="00F03DDC"/>
    <w:rsid w:val="00F07EF7"/>
    <w:rsid w:val="00F10140"/>
    <w:rsid w:val="00F11A6C"/>
    <w:rsid w:val="00F13A72"/>
    <w:rsid w:val="00F163EC"/>
    <w:rsid w:val="00F20E6A"/>
    <w:rsid w:val="00F24123"/>
    <w:rsid w:val="00F24F0B"/>
    <w:rsid w:val="00F3354E"/>
    <w:rsid w:val="00F34133"/>
    <w:rsid w:val="00F36CA2"/>
    <w:rsid w:val="00F425F3"/>
    <w:rsid w:val="00F429CF"/>
    <w:rsid w:val="00F50FDB"/>
    <w:rsid w:val="00F54A44"/>
    <w:rsid w:val="00F56212"/>
    <w:rsid w:val="00F56278"/>
    <w:rsid w:val="00F56841"/>
    <w:rsid w:val="00F6085E"/>
    <w:rsid w:val="00F628EF"/>
    <w:rsid w:val="00F63E0B"/>
    <w:rsid w:val="00F6632E"/>
    <w:rsid w:val="00F67675"/>
    <w:rsid w:val="00F72AFA"/>
    <w:rsid w:val="00F7443D"/>
    <w:rsid w:val="00F8014F"/>
    <w:rsid w:val="00F8185C"/>
    <w:rsid w:val="00F84C46"/>
    <w:rsid w:val="00F84F5D"/>
    <w:rsid w:val="00F87399"/>
    <w:rsid w:val="00F87674"/>
    <w:rsid w:val="00F8796F"/>
    <w:rsid w:val="00F92D79"/>
    <w:rsid w:val="00F95ADE"/>
    <w:rsid w:val="00F97361"/>
    <w:rsid w:val="00FA0223"/>
    <w:rsid w:val="00FA0FE3"/>
    <w:rsid w:val="00FA1EDD"/>
    <w:rsid w:val="00FA2CD7"/>
    <w:rsid w:val="00FA458B"/>
    <w:rsid w:val="00FB17EF"/>
    <w:rsid w:val="00FC240E"/>
    <w:rsid w:val="00FC2A29"/>
    <w:rsid w:val="00FC53E8"/>
    <w:rsid w:val="00FC66E9"/>
    <w:rsid w:val="00FD1FD4"/>
    <w:rsid w:val="00FD4BCD"/>
    <w:rsid w:val="00FD68A9"/>
    <w:rsid w:val="00FE3257"/>
    <w:rsid w:val="00FF0E12"/>
    <w:rsid w:val="00FF582B"/>
    <w:rsid w:val="00FF600D"/>
    <w:rsid w:val="0167C195"/>
    <w:rsid w:val="0176F203"/>
    <w:rsid w:val="01C7027A"/>
    <w:rsid w:val="0215519A"/>
    <w:rsid w:val="0259F0C9"/>
    <w:rsid w:val="028D344D"/>
    <w:rsid w:val="029843E9"/>
    <w:rsid w:val="02D6EAD3"/>
    <w:rsid w:val="041A5B38"/>
    <w:rsid w:val="041F7429"/>
    <w:rsid w:val="042904AE"/>
    <w:rsid w:val="0460B397"/>
    <w:rsid w:val="04851065"/>
    <w:rsid w:val="04A4886E"/>
    <w:rsid w:val="04FBFB4E"/>
    <w:rsid w:val="050D8C65"/>
    <w:rsid w:val="05298FA0"/>
    <w:rsid w:val="05551ABE"/>
    <w:rsid w:val="065FB37B"/>
    <w:rsid w:val="06934A11"/>
    <w:rsid w:val="06BB7860"/>
    <w:rsid w:val="06CA55D7"/>
    <w:rsid w:val="06EBD26D"/>
    <w:rsid w:val="0701EA38"/>
    <w:rsid w:val="072993E8"/>
    <w:rsid w:val="07319849"/>
    <w:rsid w:val="074ED0AF"/>
    <w:rsid w:val="076971FF"/>
    <w:rsid w:val="07BED9BF"/>
    <w:rsid w:val="07C195B2"/>
    <w:rsid w:val="07D86F59"/>
    <w:rsid w:val="080D2790"/>
    <w:rsid w:val="0880A6BF"/>
    <w:rsid w:val="08B61C01"/>
    <w:rsid w:val="08CB6FA9"/>
    <w:rsid w:val="090DBC3B"/>
    <w:rsid w:val="095A1DF8"/>
    <w:rsid w:val="0960D93C"/>
    <w:rsid w:val="0999B882"/>
    <w:rsid w:val="09B8E33F"/>
    <w:rsid w:val="09D1CA4C"/>
    <w:rsid w:val="0A25DEB9"/>
    <w:rsid w:val="0A4DB651"/>
    <w:rsid w:val="0A5C7086"/>
    <w:rsid w:val="0A7F9678"/>
    <w:rsid w:val="0A9966C0"/>
    <w:rsid w:val="0A9D6571"/>
    <w:rsid w:val="0AE267DD"/>
    <w:rsid w:val="0B250A9C"/>
    <w:rsid w:val="0B2C8B01"/>
    <w:rsid w:val="0B68369A"/>
    <w:rsid w:val="0BA3FAD7"/>
    <w:rsid w:val="0C2FEFEB"/>
    <w:rsid w:val="0C43D616"/>
    <w:rsid w:val="0C5406BD"/>
    <w:rsid w:val="0C576C23"/>
    <w:rsid w:val="0C86667E"/>
    <w:rsid w:val="0CE225CF"/>
    <w:rsid w:val="0D000F0D"/>
    <w:rsid w:val="0D0F0002"/>
    <w:rsid w:val="0D53E094"/>
    <w:rsid w:val="0D973D75"/>
    <w:rsid w:val="0D99261C"/>
    <w:rsid w:val="0DBECC68"/>
    <w:rsid w:val="0DD5364F"/>
    <w:rsid w:val="0E6278D5"/>
    <w:rsid w:val="0E63EF05"/>
    <w:rsid w:val="0E722440"/>
    <w:rsid w:val="0E97E2C3"/>
    <w:rsid w:val="0EEE71C2"/>
    <w:rsid w:val="0F2835AE"/>
    <w:rsid w:val="0F6ACE9B"/>
    <w:rsid w:val="0F73C932"/>
    <w:rsid w:val="0F7F9A6B"/>
    <w:rsid w:val="0F8C1D09"/>
    <w:rsid w:val="0FADBECD"/>
    <w:rsid w:val="0FB1C709"/>
    <w:rsid w:val="0FB56357"/>
    <w:rsid w:val="0FC54CA2"/>
    <w:rsid w:val="0FD4EE4A"/>
    <w:rsid w:val="100289EC"/>
    <w:rsid w:val="100E8DB0"/>
    <w:rsid w:val="107D6381"/>
    <w:rsid w:val="1083A1DE"/>
    <w:rsid w:val="10BE88A4"/>
    <w:rsid w:val="10C30635"/>
    <w:rsid w:val="110B300F"/>
    <w:rsid w:val="116C06A7"/>
    <w:rsid w:val="11B1E542"/>
    <w:rsid w:val="11C5C048"/>
    <w:rsid w:val="12D5BB33"/>
    <w:rsid w:val="12E1CBCD"/>
    <w:rsid w:val="12FB2CDE"/>
    <w:rsid w:val="131CEE97"/>
    <w:rsid w:val="13768633"/>
    <w:rsid w:val="13AD8D90"/>
    <w:rsid w:val="1491E9D3"/>
    <w:rsid w:val="14B19A60"/>
    <w:rsid w:val="14C7080F"/>
    <w:rsid w:val="14DC2445"/>
    <w:rsid w:val="14DC9E4E"/>
    <w:rsid w:val="14DE794C"/>
    <w:rsid w:val="14F785E0"/>
    <w:rsid w:val="1516EB6D"/>
    <w:rsid w:val="154922E6"/>
    <w:rsid w:val="154AD9FA"/>
    <w:rsid w:val="1564FE1D"/>
    <w:rsid w:val="15DC6AFA"/>
    <w:rsid w:val="15FA9A3A"/>
    <w:rsid w:val="167D1BEC"/>
    <w:rsid w:val="1695CEEF"/>
    <w:rsid w:val="16D35B7E"/>
    <w:rsid w:val="1709D9D9"/>
    <w:rsid w:val="17221D49"/>
    <w:rsid w:val="17270BD2"/>
    <w:rsid w:val="1736BB6C"/>
    <w:rsid w:val="17503C26"/>
    <w:rsid w:val="1778EEB0"/>
    <w:rsid w:val="178F5F1E"/>
    <w:rsid w:val="17ACA0CA"/>
    <w:rsid w:val="190CA88E"/>
    <w:rsid w:val="192D1954"/>
    <w:rsid w:val="194585E7"/>
    <w:rsid w:val="197B3367"/>
    <w:rsid w:val="19A25832"/>
    <w:rsid w:val="19D5EFC4"/>
    <w:rsid w:val="19F8846F"/>
    <w:rsid w:val="1A195CE8"/>
    <w:rsid w:val="1A469EC3"/>
    <w:rsid w:val="1A5B4578"/>
    <w:rsid w:val="1A9BA9D3"/>
    <w:rsid w:val="1AE3BCAB"/>
    <w:rsid w:val="1B2C4EDC"/>
    <w:rsid w:val="1B356252"/>
    <w:rsid w:val="1B3F0C88"/>
    <w:rsid w:val="1B5DC5EE"/>
    <w:rsid w:val="1B631F45"/>
    <w:rsid w:val="1B6EA07E"/>
    <w:rsid w:val="1B8A30F7"/>
    <w:rsid w:val="1BAEFBAC"/>
    <w:rsid w:val="1BC775C7"/>
    <w:rsid w:val="1BFAAFC9"/>
    <w:rsid w:val="1C15A9C0"/>
    <w:rsid w:val="1CA3A8B0"/>
    <w:rsid w:val="1CA758ED"/>
    <w:rsid w:val="1CB17D2E"/>
    <w:rsid w:val="1CEA45F7"/>
    <w:rsid w:val="1D4EAF93"/>
    <w:rsid w:val="1DAC3926"/>
    <w:rsid w:val="1E14182C"/>
    <w:rsid w:val="1E80FDD4"/>
    <w:rsid w:val="1E875C0A"/>
    <w:rsid w:val="1EBB9E2B"/>
    <w:rsid w:val="1EE1DF8E"/>
    <w:rsid w:val="1EF9B87B"/>
    <w:rsid w:val="1F363A1C"/>
    <w:rsid w:val="1F3C345E"/>
    <w:rsid w:val="1F4449EE"/>
    <w:rsid w:val="1F4B005B"/>
    <w:rsid w:val="1F6F95ED"/>
    <w:rsid w:val="1F70E2CB"/>
    <w:rsid w:val="1FAAF290"/>
    <w:rsid w:val="1FE9EB77"/>
    <w:rsid w:val="20487952"/>
    <w:rsid w:val="206994A6"/>
    <w:rsid w:val="209A0771"/>
    <w:rsid w:val="20A28430"/>
    <w:rsid w:val="20DE76C2"/>
    <w:rsid w:val="2106A4A6"/>
    <w:rsid w:val="2115A7AF"/>
    <w:rsid w:val="2116D7BA"/>
    <w:rsid w:val="211871E0"/>
    <w:rsid w:val="2118FF96"/>
    <w:rsid w:val="213B0DB7"/>
    <w:rsid w:val="21771467"/>
    <w:rsid w:val="21B7B12C"/>
    <w:rsid w:val="21C34004"/>
    <w:rsid w:val="21C3B8FB"/>
    <w:rsid w:val="223728D7"/>
    <w:rsid w:val="223D78C5"/>
    <w:rsid w:val="2258D80A"/>
    <w:rsid w:val="2267EC00"/>
    <w:rsid w:val="22BC012F"/>
    <w:rsid w:val="22D013E9"/>
    <w:rsid w:val="2303D3F1"/>
    <w:rsid w:val="2403E0D4"/>
    <w:rsid w:val="2417C24B"/>
    <w:rsid w:val="24F154AC"/>
    <w:rsid w:val="25125C1D"/>
    <w:rsid w:val="25242DE5"/>
    <w:rsid w:val="25364D34"/>
    <w:rsid w:val="254E7106"/>
    <w:rsid w:val="25682F5D"/>
    <w:rsid w:val="259BD39F"/>
    <w:rsid w:val="264BCAF9"/>
    <w:rsid w:val="26AAFA31"/>
    <w:rsid w:val="26F510B6"/>
    <w:rsid w:val="27066A67"/>
    <w:rsid w:val="27080043"/>
    <w:rsid w:val="272FDE58"/>
    <w:rsid w:val="27647ECD"/>
    <w:rsid w:val="27919BF5"/>
    <w:rsid w:val="27D0BEE4"/>
    <w:rsid w:val="280C2096"/>
    <w:rsid w:val="28E6243D"/>
    <w:rsid w:val="2926F098"/>
    <w:rsid w:val="29313FDF"/>
    <w:rsid w:val="29684AB0"/>
    <w:rsid w:val="2980523B"/>
    <w:rsid w:val="2A03CF92"/>
    <w:rsid w:val="2A0EF204"/>
    <w:rsid w:val="2ADAE838"/>
    <w:rsid w:val="2B269126"/>
    <w:rsid w:val="2B2DCBBC"/>
    <w:rsid w:val="2B3B9626"/>
    <w:rsid w:val="2B511AC4"/>
    <w:rsid w:val="2B710FA1"/>
    <w:rsid w:val="2B73749F"/>
    <w:rsid w:val="2BAA6749"/>
    <w:rsid w:val="2BD6C311"/>
    <w:rsid w:val="2BECA579"/>
    <w:rsid w:val="2C1512BA"/>
    <w:rsid w:val="2C5094E0"/>
    <w:rsid w:val="2CE592D2"/>
    <w:rsid w:val="2D046F59"/>
    <w:rsid w:val="2D072673"/>
    <w:rsid w:val="2D2EAA2A"/>
    <w:rsid w:val="2D55C083"/>
    <w:rsid w:val="2DBC7E02"/>
    <w:rsid w:val="2DDC0C73"/>
    <w:rsid w:val="2F02C37D"/>
    <w:rsid w:val="2F456F00"/>
    <w:rsid w:val="2F846CAC"/>
    <w:rsid w:val="2FB70756"/>
    <w:rsid w:val="2FCB8562"/>
    <w:rsid w:val="2FE5B3C4"/>
    <w:rsid w:val="300DBC68"/>
    <w:rsid w:val="3012F041"/>
    <w:rsid w:val="3014B851"/>
    <w:rsid w:val="301AA6C5"/>
    <w:rsid w:val="30523CA5"/>
    <w:rsid w:val="307C8716"/>
    <w:rsid w:val="30FEC827"/>
    <w:rsid w:val="3105FB13"/>
    <w:rsid w:val="312BF8A4"/>
    <w:rsid w:val="31D9EDE1"/>
    <w:rsid w:val="321B540D"/>
    <w:rsid w:val="32681ED1"/>
    <w:rsid w:val="335375D5"/>
    <w:rsid w:val="33854DCC"/>
    <w:rsid w:val="33A3A027"/>
    <w:rsid w:val="33DD268D"/>
    <w:rsid w:val="33EEA27D"/>
    <w:rsid w:val="33F18C31"/>
    <w:rsid w:val="341B0FFD"/>
    <w:rsid w:val="34EA238A"/>
    <w:rsid w:val="34F05F1D"/>
    <w:rsid w:val="35370EEA"/>
    <w:rsid w:val="355BBEB8"/>
    <w:rsid w:val="356F09F0"/>
    <w:rsid w:val="3630A1FA"/>
    <w:rsid w:val="368ACBDC"/>
    <w:rsid w:val="369D7E9F"/>
    <w:rsid w:val="36C5898C"/>
    <w:rsid w:val="37729EF1"/>
    <w:rsid w:val="37C70E85"/>
    <w:rsid w:val="37C731E9"/>
    <w:rsid w:val="37DD24BA"/>
    <w:rsid w:val="37FFC553"/>
    <w:rsid w:val="380C1644"/>
    <w:rsid w:val="380EF63A"/>
    <w:rsid w:val="38816181"/>
    <w:rsid w:val="3899F36B"/>
    <w:rsid w:val="38C00FCF"/>
    <w:rsid w:val="38EC11D1"/>
    <w:rsid w:val="39154B65"/>
    <w:rsid w:val="39848B03"/>
    <w:rsid w:val="3991F582"/>
    <w:rsid w:val="399AA9F8"/>
    <w:rsid w:val="39C8077B"/>
    <w:rsid w:val="3A0A9E62"/>
    <w:rsid w:val="3A1FC5D7"/>
    <w:rsid w:val="3A5C3F6D"/>
    <w:rsid w:val="3A624322"/>
    <w:rsid w:val="3A72A900"/>
    <w:rsid w:val="3A94379C"/>
    <w:rsid w:val="3AA34DB2"/>
    <w:rsid w:val="3AEE4261"/>
    <w:rsid w:val="3B228D18"/>
    <w:rsid w:val="3B3BA919"/>
    <w:rsid w:val="3B88D304"/>
    <w:rsid w:val="3B8F667D"/>
    <w:rsid w:val="3C2996FE"/>
    <w:rsid w:val="3C61C434"/>
    <w:rsid w:val="3C68EFBD"/>
    <w:rsid w:val="3CB50F6B"/>
    <w:rsid w:val="3D9B59DF"/>
    <w:rsid w:val="3DC8E0DC"/>
    <w:rsid w:val="3E3544F3"/>
    <w:rsid w:val="3E40AEF1"/>
    <w:rsid w:val="3EE67EDD"/>
    <w:rsid w:val="3EFBF57A"/>
    <w:rsid w:val="3F4CA3BB"/>
    <w:rsid w:val="3F5B68C8"/>
    <w:rsid w:val="3FD016A4"/>
    <w:rsid w:val="3FD387EE"/>
    <w:rsid w:val="40BFF678"/>
    <w:rsid w:val="40DBA70A"/>
    <w:rsid w:val="41156CE2"/>
    <w:rsid w:val="412F18D1"/>
    <w:rsid w:val="4152F596"/>
    <w:rsid w:val="41C8C2F2"/>
    <w:rsid w:val="41EB4C19"/>
    <w:rsid w:val="420DD958"/>
    <w:rsid w:val="4284AD5A"/>
    <w:rsid w:val="42BFB7F1"/>
    <w:rsid w:val="42CC85BB"/>
    <w:rsid w:val="42EE5B7A"/>
    <w:rsid w:val="432F0D9B"/>
    <w:rsid w:val="44AE9346"/>
    <w:rsid w:val="44B60A50"/>
    <w:rsid w:val="451B8C38"/>
    <w:rsid w:val="45A4EE6C"/>
    <w:rsid w:val="45A9779E"/>
    <w:rsid w:val="45B96587"/>
    <w:rsid w:val="45F2FB80"/>
    <w:rsid w:val="463A562B"/>
    <w:rsid w:val="463B3F73"/>
    <w:rsid w:val="463EB688"/>
    <w:rsid w:val="46464910"/>
    <w:rsid w:val="46830EB8"/>
    <w:rsid w:val="468F1D2D"/>
    <w:rsid w:val="4703CA40"/>
    <w:rsid w:val="4794087C"/>
    <w:rsid w:val="481D94A8"/>
    <w:rsid w:val="48239C3C"/>
    <w:rsid w:val="483B5668"/>
    <w:rsid w:val="48486313"/>
    <w:rsid w:val="484A7233"/>
    <w:rsid w:val="491ADE94"/>
    <w:rsid w:val="493F2FB0"/>
    <w:rsid w:val="495818CC"/>
    <w:rsid w:val="498BFDAD"/>
    <w:rsid w:val="49C8399C"/>
    <w:rsid w:val="49CD9A25"/>
    <w:rsid w:val="4A0D8905"/>
    <w:rsid w:val="4A2B8D84"/>
    <w:rsid w:val="4A4BB588"/>
    <w:rsid w:val="4A9455A1"/>
    <w:rsid w:val="4B034E8B"/>
    <w:rsid w:val="4B9234C4"/>
    <w:rsid w:val="4BE71C2F"/>
    <w:rsid w:val="4C3D73CB"/>
    <w:rsid w:val="4C40CC0B"/>
    <w:rsid w:val="4C50EC86"/>
    <w:rsid w:val="4C53AE53"/>
    <w:rsid w:val="4C7F2402"/>
    <w:rsid w:val="4CAB67E6"/>
    <w:rsid w:val="4CC3A7AB"/>
    <w:rsid w:val="4D2BB268"/>
    <w:rsid w:val="4D2CA911"/>
    <w:rsid w:val="4D2F7E74"/>
    <w:rsid w:val="4D52A94C"/>
    <w:rsid w:val="4D671CB6"/>
    <w:rsid w:val="4DA495B6"/>
    <w:rsid w:val="4DCC9A68"/>
    <w:rsid w:val="4DF00603"/>
    <w:rsid w:val="4E095C6F"/>
    <w:rsid w:val="4E4FAC70"/>
    <w:rsid w:val="4F4E9098"/>
    <w:rsid w:val="4FC355AB"/>
    <w:rsid w:val="4FD489AE"/>
    <w:rsid w:val="500C2EFB"/>
    <w:rsid w:val="500CAE89"/>
    <w:rsid w:val="501890A8"/>
    <w:rsid w:val="504274ED"/>
    <w:rsid w:val="5057DAC5"/>
    <w:rsid w:val="508EAB0B"/>
    <w:rsid w:val="512BBB27"/>
    <w:rsid w:val="517E30A8"/>
    <w:rsid w:val="5180E8DD"/>
    <w:rsid w:val="5198AD13"/>
    <w:rsid w:val="52056A43"/>
    <w:rsid w:val="52088B74"/>
    <w:rsid w:val="528A264F"/>
    <w:rsid w:val="529B0DCF"/>
    <w:rsid w:val="52B42998"/>
    <w:rsid w:val="52FB3F8A"/>
    <w:rsid w:val="5321CD11"/>
    <w:rsid w:val="53352799"/>
    <w:rsid w:val="5356572F"/>
    <w:rsid w:val="53576768"/>
    <w:rsid w:val="5382A4A3"/>
    <w:rsid w:val="53A9A654"/>
    <w:rsid w:val="53E96BB0"/>
    <w:rsid w:val="5427C58C"/>
    <w:rsid w:val="54622ADD"/>
    <w:rsid w:val="553438F7"/>
    <w:rsid w:val="555F33B1"/>
    <w:rsid w:val="5564AD0C"/>
    <w:rsid w:val="575228FA"/>
    <w:rsid w:val="5763354C"/>
    <w:rsid w:val="57826819"/>
    <w:rsid w:val="57B902AB"/>
    <w:rsid w:val="57BEB493"/>
    <w:rsid w:val="5813BF05"/>
    <w:rsid w:val="59261B39"/>
    <w:rsid w:val="59B16436"/>
    <w:rsid w:val="59CC774A"/>
    <w:rsid w:val="59CFE7CB"/>
    <w:rsid w:val="5A20FAA8"/>
    <w:rsid w:val="5A603CFB"/>
    <w:rsid w:val="5AB05E3B"/>
    <w:rsid w:val="5AF34CCF"/>
    <w:rsid w:val="5BC7BEE4"/>
    <w:rsid w:val="5C15ACF3"/>
    <w:rsid w:val="5C18237F"/>
    <w:rsid w:val="5C398014"/>
    <w:rsid w:val="5C8D05EE"/>
    <w:rsid w:val="5CB5C4F9"/>
    <w:rsid w:val="5D3D241F"/>
    <w:rsid w:val="5DB586BF"/>
    <w:rsid w:val="5DDEE6EF"/>
    <w:rsid w:val="5E7CA013"/>
    <w:rsid w:val="5E817B3E"/>
    <w:rsid w:val="5F727CCB"/>
    <w:rsid w:val="5FEBB868"/>
    <w:rsid w:val="6017948D"/>
    <w:rsid w:val="6023E6CD"/>
    <w:rsid w:val="6029B6EE"/>
    <w:rsid w:val="60519765"/>
    <w:rsid w:val="60CF47ED"/>
    <w:rsid w:val="60E0F3D2"/>
    <w:rsid w:val="60F01A54"/>
    <w:rsid w:val="6127BA0B"/>
    <w:rsid w:val="619F7A7F"/>
    <w:rsid w:val="621942AC"/>
    <w:rsid w:val="62B42DF8"/>
    <w:rsid w:val="62CF4D01"/>
    <w:rsid w:val="62EB1EB4"/>
    <w:rsid w:val="633A42E8"/>
    <w:rsid w:val="6363E0FF"/>
    <w:rsid w:val="636AE92B"/>
    <w:rsid w:val="638E808D"/>
    <w:rsid w:val="643F2D41"/>
    <w:rsid w:val="64C9CDBC"/>
    <w:rsid w:val="650AE0C9"/>
    <w:rsid w:val="6562C06E"/>
    <w:rsid w:val="65681AC3"/>
    <w:rsid w:val="657C7836"/>
    <w:rsid w:val="65A12CE7"/>
    <w:rsid w:val="6604C863"/>
    <w:rsid w:val="665A2E53"/>
    <w:rsid w:val="66FB08D1"/>
    <w:rsid w:val="670E6EFD"/>
    <w:rsid w:val="6747C56E"/>
    <w:rsid w:val="67853607"/>
    <w:rsid w:val="67F0D574"/>
    <w:rsid w:val="681E57FE"/>
    <w:rsid w:val="6851C424"/>
    <w:rsid w:val="687C0001"/>
    <w:rsid w:val="68968035"/>
    <w:rsid w:val="6922FA06"/>
    <w:rsid w:val="693ED70C"/>
    <w:rsid w:val="699C675D"/>
    <w:rsid w:val="69C24C29"/>
    <w:rsid w:val="6A07AC91"/>
    <w:rsid w:val="6A77EAE4"/>
    <w:rsid w:val="6A77EDE1"/>
    <w:rsid w:val="6A7ADE4C"/>
    <w:rsid w:val="6A7BFB03"/>
    <w:rsid w:val="6AC7C72D"/>
    <w:rsid w:val="6ADD0CAA"/>
    <w:rsid w:val="6B656AD8"/>
    <w:rsid w:val="6B81AF15"/>
    <w:rsid w:val="6BC0B31D"/>
    <w:rsid w:val="6BC269C3"/>
    <w:rsid w:val="6C1053F0"/>
    <w:rsid w:val="6C3532D2"/>
    <w:rsid w:val="6C6511B8"/>
    <w:rsid w:val="6CD13E4D"/>
    <w:rsid w:val="6D0475EC"/>
    <w:rsid w:val="6DA70C7B"/>
    <w:rsid w:val="6E6F8EA7"/>
    <w:rsid w:val="6EF22FA9"/>
    <w:rsid w:val="6F11F984"/>
    <w:rsid w:val="6F51431F"/>
    <w:rsid w:val="6F6FC771"/>
    <w:rsid w:val="6FEC567B"/>
    <w:rsid w:val="7000A189"/>
    <w:rsid w:val="70450D05"/>
    <w:rsid w:val="704BEF9D"/>
    <w:rsid w:val="70723FED"/>
    <w:rsid w:val="710E34E7"/>
    <w:rsid w:val="7141F020"/>
    <w:rsid w:val="718E7EED"/>
    <w:rsid w:val="719595CD"/>
    <w:rsid w:val="71A6D990"/>
    <w:rsid w:val="7267A33E"/>
    <w:rsid w:val="72B539B6"/>
    <w:rsid w:val="72BA244F"/>
    <w:rsid w:val="72DCFBEC"/>
    <w:rsid w:val="72E3F1B1"/>
    <w:rsid w:val="7320E670"/>
    <w:rsid w:val="7369F35A"/>
    <w:rsid w:val="7388C506"/>
    <w:rsid w:val="73A8B869"/>
    <w:rsid w:val="73DD10C9"/>
    <w:rsid w:val="741DE27A"/>
    <w:rsid w:val="752B4681"/>
    <w:rsid w:val="75F5F797"/>
    <w:rsid w:val="7604A4D5"/>
    <w:rsid w:val="76FA36F0"/>
    <w:rsid w:val="77006D98"/>
    <w:rsid w:val="770FD7BB"/>
    <w:rsid w:val="77327BD0"/>
    <w:rsid w:val="77670455"/>
    <w:rsid w:val="7792C86A"/>
    <w:rsid w:val="77B7C6CB"/>
    <w:rsid w:val="784A5CD9"/>
    <w:rsid w:val="786BF691"/>
    <w:rsid w:val="7873B8E1"/>
    <w:rsid w:val="78838FCB"/>
    <w:rsid w:val="79168854"/>
    <w:rsid w:val="79181312"/>
    <w:rsid w:val="792FCFDD"/>
    <w:rsid w:val="793F7B3E"/>
    <w:rsid w:val="79410611"/>
    <w:rsid w:val="79A0BFEF"/>
    <w:rsid w:val="79A517CF"/>
    <w:rsid w:val="79A6DF24"/>
    <w:rsid w:val="79B53412"/>
    <w:rsid w:val="79B8F2D5"/>
    <w:rsid w:val="79C03DEF"/>
    <w:rsid w:val="79C2E4AD"/>
    <w:rsid w:val="79E688DF"/>
    <w:rsid w:val="79EFBD57"/>
    <w:rsid w:val="7A412741"/>
    <w:rsid w:val="7A4BD27C"/>
    <w:rsid w:val="7BB89AC9"/>
    <w:rsid w:val="7BE312C0"/>
    <w:rsid w:val="7BE979E8"/>
    <w:rsid w:val="7C1B5632"/>
    <w:rsid w:val="7C391C52"/>
    <w:rsid w:val="7C427093"/>
    <w:rsid w:val="7CD366F1"/>
    <w:rsid w:val="7CDBA7C5"/>
    <w:rsid w:val="7CE37804"/>
    <w:rsid w:val="7DAE6C71"/>
    <w:rsid w:val="7DC2F5F1"/>
    <w:rsid w:val="7DC5EB76"/>
    <w:rsid w:val="7DC60E86"/>
    <w:rsid w:val="7DDC5837"/>
    <w:rsid w:val="7DE4790C"/>
    <w:rsid w:val="7E0E319A"/>
    <w:rsid w:val="7E70327B"/>
    <w:rsid w:val="7EB75D3C"/>
    <w:rsid w:val="7EFAA8ED"/>
    <w:rsid w:val="7EFD8778"/>
    <w:rsid w:val="7F7C2096"/>
    <w:rsid w:val="7F8467B3"/>
    <w:rsid w:val="7F8D6D20"/>
    <w:rsid w:val="7FBCB6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DED8C"/>
  <w15:chartTrackingRefBased/>
  <w15:docId w15:val="{9184D86E-7173-4A4F-8379-59F1F2DA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188"/>
    <w:pPr>
      <w:ind w:left="720"/>
      <w:contextualSpacing/>
    </w:pPr>
  </w:style>
  <w:style w:type="character" w:styleId="CommentReference">
    <w:name w:val="annotation reference"/>
    <w:basedOn w:val="DefaultParagraphFont"/>
    <w:uiPriority w:val="99"/>
    <w:semiHidden/>
    <w:unhideWhenUsed/>
    <w:rsid w:val="00D30188"/>
    <w:rPr>
      <w:sz w:val="16"/>
      <w:szCs w:val="16"/>
    </w:rPr>
  </w:style>
  <w:style w:type="paragraph" w:styleId="CommentText">
    <w:name w:val="annotation text"/>
    <w:basedOn w:val="Normal"/>
    <w:link w:val="CommentTextChar"/>
    <w:uiPriority w:val="99"/>
    <w:unhideWhenUsed/>
    <w:rsid w:val="00D30188"/>
    <w:pPr>
      <w:spacing w:line="240" w:lineRule="auto"/>
    </w:pPr>
    <w:rPr>
      <w:sz w:val="20"/>
      <w:szCs w:val="20"/>
    </w:rPr>
  </w:style>
  <w:style w:type="character" w:customStyle="1" w:styleId="CommentTextChar">
    <w:name w:val="Comment Text Char"/>
    <w:basedOn w:val="DefaultParagraphFont"/>
    <w:link w:val="CommentText"/>
    <w:uiPriority w:val="99"/>
    <w:rsid w:val="00D30188"/>
    <w:rPr>
      <w:sz w:val="20"/>
      <w:szCs w:val="20"/>
    </w:rPr>
  </w:style>
  <w:style w:type="paragraph" w:styleId="CommentSubject">
    <w:name w:val="annotation subject"/>
    <w:basedOn w:val="CommentText"/>
    <w:next w:val="CommentText"/>
    <w:link w:val="CommentSubjectChar"/>
    <w:uiPriority w:val="99"/>
    <w:semiHidden/>
    <w:unhideWhenUsed/>
    <w:rsid w:val="00D30188"/>
    <w:rPr>
      <w:b/>
      <w:bCs/>
    </w:rPr>
  </w:style>
  <w:style w:type="character" w:customStyle="1" w:styleId="CommentSubjectChar">
    <w:name w:val="Comment Subject Char"/>
    <w:basedOn w:val="CommentTextChar"/>
    <w:link w:val="CommentSubject"/>
    <w:uiPriority w:val="99"/>
    <w:semiHidden/>
    <w:rsid w:val="00D30188"/>
    <w:rPr>
      <w:b/>
      <w:bCs/>
      <w:sz w:val="20"/>
      <w:szCs w:val="20"/>
    </w:rPr>
  </w:style>
  <w:style w:type="paragraph" w:styleId="BalloonText">
    <w:name w:val="Balloon Text"/>
    <w:basedOn w:val="Normal"/>
    <w:link w:val="BalloonTextChar"/>
    <w:uiPriority w:val="99"/>
    <w:semiHidden/>
    <w:unhideWhenUsed/>
    <w:rsid w:val="00D30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188"/>
    <w:rPr>
      <w:rFonts w:ascii="Segoe UI" w:hAnsi="Segoe UI" w:cs="Segoe UI"/>
      <w:sz w:val="18"/>
      <w:szCs w:val="18"/>
    </w:rPr>
  </w:style>
  <w:style w:type="paragraph" w:styleId="Header">
    <w:name w:val="header"/>
    <w:basedOn w:val="Normal"/>
    <w:link w:val="HeaderChar"/>
    <w:unhideWhenUsed/>
    <w:rsid w:val="006C31B8"/>
    <w:pPr>
      <w:tabs>
        <w:tab w:val="center" w:pos="4680"/>
        <w:tab w:val="right" w:pos="9360"/>
      </w:tabs>
      <w:spacing w:after="0" w:line="240" w:lineRule="auto"/>
    </w:pPr>
  </w:style>
  <w:style w:type="character" w:customStyle="1" w:styleId="HeaderChar">
    <w:name w:val="Header Char"/>
    <w:basedOn w:val="DefaultParagraphFont"/>
    <w:link w:val="Header"/>
    <w:rsid w:val="006C31B8"/>
  </w:style>
  <w:style w:type="paragraph" w:styleId="Footer">
    <w:name w:val="footer"/>
    <w:basedOn w:val="Normal"/>
    <w:link w:val="FooterChar"/>
    <w:uiPriority w:val="99"/>
    <w:unhideWhenUsed/>
    <w:rsid w:val="006C3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1B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semiHidden/>
    <w:rsid w:val="0087450B"/>
    <w:pPr>
      <w:spacing w:after="0" w:line="240" w:lineRule="auto"/>
    </w:pPr>
    <w:rPr>
      <w:rFonts w:ascii="Palatino" w:eastAsia="Times New Roman" w:hAnsi="Palatino" w:cs="Times New Roman"/>
      <w:sz w:val="20"/>
      <w:szCs w:val="20"/>
    </w:rPr>
  </w:style>
  <w:style w:type="character" w:customStyle="1" w:styleId="FootnoteTextChar">
    <w:name w:val="Footnote Text Char"/>
    <w:basedOn w:val="DefaultParagraphFont"/>
    <w:link w:val="FootnoteText"/>
    <w:semiHidden/>
    <w:rsid w:val="0087450B"/>
    <w:rPr>
      <w:rFonts w:ascii="Palatino" w:eastAsia="Times New Roman" w:hAnsi="Palatino" w:cs="Times New Roman"/>
      <w:sz w:val="20"/>
      <w:szCs w:val="20"/>
    </w:rPr>
  </w:style>
  <w:style w:type="character" w:styleId="FootnoteReference">
    <w:name w:val="footnote reference"/>
    <w:basedOn w:val="DefaultParagraphFont"/>
    <w:rsid w:val="0087450B"/>
    <w:rPr>
      <w:vertAlign w:val="superscript"/>
    </w:rPr>
  </w:style>
  <w:style w:type="character" w:styleId="UnresolvedMention">
    <w:name w:val="Unresolved Mention"/>
    <w:basedOn w:val="DefaultParagraphFont"/>
    <w:uiPriority w:val="99"/>
    <w:unhideWhenUsed/>
    <w:rsid w:val="00CC1489"/>
    <w:rPr>
      <w:color w:val="605E5C"/>
      <w:shd w:val="clear" w:color="auto" w:fill="E1DFDD"/>
    </w:rPr>
  </w:style>
  <w:style w:type="character" w:styleId="FollowedHyperlink">
    <w:name w:val="FollowedHyperlink"/>
    <w:basedOn w:val="DefaultParagraphFont"/>
    <w:uiPriority w:val="99"/>
    <w:semiHidden/>
    <w:unhideWhenUsed/>
    <w:rsid w:val="00D720C6"/>
    <w:rPr>
      <w:color w:val="954F72" w:themeColor="followedHyperlink"/>
      <w:u w:val="single"/>
    </w:rPr>
  </w:style>
  <w:style w:type="character" w:styleId="Mention">
    <w:name w:val="Mention"/>
    <w:basedOn w:val="DefaultParagraphFont"/>
    <w:uiPriority w:val="99"/>
    <w:unhideWhenUsed/>
    <w:rsid w:val="00F10140"/>
    <w:rPr>
      <w:color w:val="2B579A"/>
      <w:shd w:val="clear" w:color="auto" w:fill="E1DFDD"/>
    </w:rPr>
  </w:style>
  <w:style w:type="paragraph" w:styleId="Revision">
    <w:name w:val="Revision"/>
    <w:hidden/>
    <w:uiPriority w:val="99"/>
    <w:semiHidden/>
    <w:rsid w:val="00926B8E"/>
    <w:pPr>
      <w:spacing w:after="0" w:line="240" w:lineRule="auto"/>
    </w:pPr>
  </w:style>
  <w:style w:type="paragraph" w:styleId="EndnoteText">
    <w:name w:val="endnote text"/>
    <w:basedOn w:val="Normal"/>
    <w:link w:val="EndnoteTextChar"/>
    <w:uiPriority w:val="99"/>
    <w:semiHidden/>
    <w:unhideWhenUsed/>
    <w:rsid w:val="00FF0E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0E12"/>
    <w:rPr>
      <w:sz w:val="20"/>
      <w:szCs w:val="20"/>
    </w:rPr>
  </w:style>
  <w:style w:type="character" w:styleId="EndnoteReference">
    <w:name w:val="endnote reference"/>
    <w:basedOn w:val="DefaultParagraphFont"/>
    <w:uiPriority w:val="99"/>
    <w:semiHidden/>
    <w:unhideWhenUsed/>
    <w:rsid w:val="00FF0E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acsb.edu/accreditation/journey/business/eligibility-and-application" TargetMode="External"/><Relationship Id="rId18" Type="http://schemas.openxmlformats.org/officeDocument/2006/relationships/hyperlink" Target="https://word-edit.officeapps.live.com/we/wordeditorframe.aspx?ui=en%2DUS&amp;rs=en%2DUS&amp;wopisrc=https%3A%2F%2Faacsbbiaacsb-my.sharepoint.com%2Fpersonal%2Fmarine_condette_aacsb_edu%2F_vti_bin%2Fwopi.ashx%2Ffiles%2Fa52d8aa4cabb46c88eafad024fbc039c&amp;wdenableroaming=1&amp;wdfr=1&amp;mscc=1&amp;wdodb=1&amp;hid=BA69599F-60ED-A000-8A3C-2870D1AA4FB2&amp;wdorigin=Sharing&amp;jsapi=1&amp;newsession=1&amp;corrid=b8a07d7f-e7e7-4755-b180-07bff0598dbf&amp;usid=b8a07d7f-e7e7-4755-b180-07bff0598dbf&amp;sftc=1&amp;instantedit=1&amp;wopicomplete=1&amp;wdredirectionreason=Unified_SingleFlush&amp;rct=Minor&amp;ctp=LeastProtected"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acsb.edu/tools/datadirect" TargetMode="External"/><Relationship Id="rId7" Type="http://schemas.openxmlformats.org/officeDocument/2006/relationships/settings" Target="settings.xml"/><Relationship Id="rId12" Type="http://schemas.openxmlformats.org/officeDocument/2006/relationships/hyperlink" Target="https://aacsb.edu/accreditation/accredited-schools" TargetMode="External"/><Relationship Id="rId17" Type="http://schemas.openxmlformats.org/officeDocument/2006/relationships/hyperlink" Target="https://word-edit.officeapps.live.com/we/wordeditorframe.aspx?ui=en%2DUS&amp;rs=en%2DUS&amp;wopisrc=https%3A%2F%2Faacsbbiaacsb-my.sharepoint.com%2Fpersonal%2Fmarine_condette_aacsb_edu%2F_vti_bin%2Fwopi.ashx%2Ffiles%2Fa52d8aa4cabb46c88eafad024fbc039c&amp;wdenableroaming=1&amp;wdfr=1&amp;mscc=1&amp;wdodb=1&amp;hid=BA69599F-60ED-A000-8A3C-2870D1AA4FB2&amp;wdorigin=Sharing&amp;jsapi=1&amp;newsession=1&amp;corrid=b8a07d7f-e7e7-4755-b180-07bff0598dbf&amp;usid=b8a07d7f-e7e7-4755-b180-07bff0598dbf&amp;sftc=1&amp;instantedit=1&amp;wopicomplete=1&amp;wdredirectionreason=Unified_SingleFlush&amp;rct=Minor&amp;ctp=LeastProtected"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ord-edit.officeapps.live.com/we/wordeditorframe.aspx?ui=en%2DUS&amp;rs=en%2DUS&amp;wopisrc=https%3A%2F%2Faacsbbiaacsb-my.sharepoint.com%2Fpersonal%2Fmarine_condette_aacsb_edu%2F_vti_bin%2Fwopi.ashx%2Ffiles%2Fa52d8aa4cabb46c88eafad024fbc039c&amp;wdenableroaming=1&amp;wdfr=1&amp;mscc=1&amp;wdodb=1&amp;hid=BA69599F-60ED-A000-8A3C-2870D1AA4FB2&amp;wdorigin=Sharing&amp;jsapi=1&amp;newsession=1&amp;corrid=b8a07d7f-e7e7-4755-b180-07bff0598dbf&amp;usid=b8a07d7f-e7e7-4755-b180-07bff0598dbf&amp;sftc=1&amp;instantedit=1&amp;wopicomplete=1&amp;wdredirectionreason=Unified_SingleFlush&amp;rct=Minor&amp;ctp=LeastProtected" TargetMode="External"/><Relationship Id="rId20" Type="http://schemas.openxmlformats.org/officeDocument/2006/relationships/hyperlink" Target="https://word-edit.officeapps.live.com/we/wordeditorframe.aspx?ui=en%2DUS&amp;rs=en%2DUS&amp;wopisrc=https%3A%2F%2Faacsbbiaacsb-my.sharepoint.com%2Fpersonal%2Fmarine_condette_aacsb_edu%2F_vti_bin%2Fwopi.ashx%2Ffiles%2Fa52d8aa4cabb46c88eafad024fbc039c&amp;wdenableroaming=1&amp;wdfr=1&amp;mscc=1&amp;wdodb=1&amp;hid=BA69599F-60ED-A000-8A3C-2870D1AA4FB2&amp;wdorigin=Sharing&amp;jsapi=1&amp;newsession=1&amp;corrid=b8a07d7f-e7e7-4755-b180-07bff0598dbf&amp;usid=b8a07d7f-e7e7-4755-b180-07bff0598dbf&amp;sftc=1&amp;instantedit=1&amp;wopicomplete=1&amp;wdredirectionreason=Unified_SingleFlush&amp;rct=Minor&amp;ctp=LeastProtected"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csb.edu/educators/accreditation/business-accreditation/eligibility"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ord-edit.officeapps.live.com/we/wordeditorframe.aspx?ui=en%2DUS&amp;rs=en%2DUS&amp;wopisrc=https%3A%2F%2Faacsbbiaacsb-my.sharepoint.com%2Fpersonal%2Fmarine_condette_aacsb_edu%2F_vti_bin%2Fwopi.ashx%2Ffiles%2Fa52d8aa4cabb46c88eafad024fbc039c&amp;wdenableroaming=1&amp;wdfr=1&amp;mscc=1&amp;wdodb=1&amp;hid=BA69599F-60ED-A000-8A3C-2870D1AA4FB2&amp;wdorigin=Sharing&amp;jsapi=1&amp;newsession=1&amp;corrid=b8a07d7f-e7e7-4755-b180-07bff0598dbf&amp;usid=b8a07d7f-e7e7-4755-b180-07bff0598dbf&amp;sftc=1&amp;instantedit=1&amp;wopicomplete=1&amp;wdredirectionreason=Unified_SingleFlush&amp;rct=Minor&amp;ctp=LeastProtected" TargetMode="External"/><Relationship Id="rId23" Type="http://schemas.openxmlformats.org/officeDocument/2006/relationships/header" Target="header1.xml"/><Relationship Id="rId28" Type="http://schemas.openxmlformats.org/officeDocument/2006/relationships/hyperlink" Target="https://www.aacsb.edu/educators/accreditation/business-accreditation/accreditation-staff-page" TargetMode="External"/><Relationship Id="rId10" Type="http://schemas.openxmlformats.org/officeDocument/2006/relationships/endnotes" Target="endnotes.xml"/><Relationship Id="rId19" Type="http://schemas.openxmlformats.org/officeDocument/2006/relationships/hyperlink" Target="https://word-edit.officeapps.live.com/we/wordeditorframe.aspx?ui=en%2DUS&amp;rs=en%2DUS&amp;wopisrc=https%3A%2F%2Faacsbbiaacsb-my.sharepoint.com%2Fpersonal%2Fmarine_condette_aacsb_edu%2F_vti_bin%2Fwopi.ashx%2Ffiles%2Fa52d8aa4cabb46c88eafad024fbc039c&amp;wdenableroaming=1&amp;wdfr=1&amp;mscc=1&amp;wdodb=1&amp;hid=BA69599F-60ED-A000-8A3C-2870D1AA4FB2&amp;wdorigin=Sharing&amp;jsapi=1&amp;newsession=1&amp;corrid=b8a07d7f-e7e7-4755-b180-07bff0598dbf&amp;usid=b8a07d7f-e7e7-4755-b180-07bff0598dbf&amp;sftc=1&amp;instantedit=1&amp;wopicomplete=1&amp;wdredirectionreason=Unified_SingleFlush&amp;rct=Minor&amp;ctp=LeastProtected"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d-edit.officeapps.live.com/we/wordeditorframe.aspx?ui=en%2DUS&amp;rs=en%2DUS&amp;wopisrc=https%3A%2F%2Faacsbbiaacsb-my.sharepoint.com%2Fpersonal%2Fmarine_condette_aacsb_edu%2F_vti_bin%2Fwopi.ashx%2Ffiles%2Fa52d8aa4cabb46c88eafad024fbc039c&amp;wdenableroaming=1&amp;wdfr=1&amp;mscc=1&amp;wdodb=1&amp;hid=BA69599F-60ED-A000-8A3C-2870D1AA4FB2&amp;wdorigin=Sharing&amp;jsapi=1&amp;newsession=1&amp;corrid=b8a07d7f-e7e7-4755-b180-07bff0598dbf&amp;usid=b8a07d7f-e7e7-4755-b180-07bff0598dbf&amp;sftc=1&amp;instantedit=1&amp;wopicomplete=1&amp;wdredirectionreason=Unified_SingleFlush&amp;rct=Minor&amp;ctp=LeastProtected" TargetMode="External"/><Relationship Id="rId22" Type="http://schemas.openxmlformats.org/officeDocument/2006/relationships/hyperlink" Target="https://www.aacsb.edu/tools/datadirect" TargetMode="External"/><Relationship Id="rId27" Type="http://schemas.openxmlformats.org/officeDocument/2006/relationships/hyperlink" Target="https://www.aacsb.edu/accreditation/journey/business/eligibility-and-application"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80F8BD99-F156-4851-AFBF-3C7F59877C97}"/>
      </w:docPartPr>
      <w:docPartBody>
        <w:p w:rsidR="00A44275" w:rsidRDefault="00A442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4275"/>
    <w:rsid w:val="000B637F"/>
    <w:rsid w:val="002D60BE"/>
    <w:rsid w:val="00357F2D"/>
    <w:rsid w:val="006C7027"/>
    <w:rsid w:val="00805484"/>
    <w:rsid w:val="00847156"/>
    <w:rsid w:val="008B15FC"/>
    <w:rsid w:val="008F0BF1"/>
    <w:rsid w:val="009B585E"/>
    <w:rsid w:val="00A44275"/>
    <w:rsid w:val="00A871C1"/>
    <w:rsid w:val="00B6645D"/>
    <w:rsid w:val="00CC5885"/>
    <w:rsid w:val="00D21960"/>
    <w:rsid w:val="00E07684"/>
    <w:rsid w:val="00E505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B1824D3D983F4CA10F393CE0D9E586" ma:contentTypeVersion="20" ma:contentTypeDescription="Create a new document." ma:contentTypeScope="" ma:versionID="a727b69172b2bc20d7df6a841a534645">
  <xsd:schema xmlns:xsd="http://www.w3.org/2001/XMLSchema" xmlns:xs="http://www.w3.org/2001/XMLSchema" xmlns:p="http://schemas.microsoft.com/office/2006/metadata/properties" xmlns:ns1="http://schemas.microsoft.com/sharepoint/v3" xmlns:ns2="8ff65dbe-0994-4b7f-94fc-e9437a7ab3f7" xmlns:ns3="05da91ce-ff34-4b89-88be-59cf5167bf79" targetNamespace="http://schemas.microsoft.com/office/2006/metadata/properties" ma:root="true" ma:fieldsID="11509550cfa28329a1f53777eb1d030c" ns1:_="" ns2:_="" ns3:_="">
    <xsd:import namespace="http://schemas.microsoft.com/sharepoint/v3"/>
    <xsd:import namespace="8ff65dbe-0994-4b7f-94fc-e9437a7ab3f7"/>
    <xsd:import namespace="05da91ce-ff34-4b89-88be-59cf5167b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65dbe-0994-4b7f-94fc-e9437a7ab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a0e421-cefd-4dfd-a14a-06342b32139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a91ce-ff34-4b89-88be-59cf5167b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ede323-428f-4e28-b231-d82f7aafbca0}" ma:internalName="TaxCatchAll" ma:showField="CatchAllData" ma:web="05da91ce-ff34-4b89-88be-59cf5167b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5da91ce-ff34-4b89-88be-59cf5167bf79">
      <UserInfo>
        <DisplayName>Suzanne Mintz</DisplayName>
        <AccountId>25</AccountId>
        <AccountType/>
      </UserInfo>
      <UserInfo>
        <DisplayName>Jane Lawler</DisplayName>
        <AccountId>26</AccountId>
        <AccountType/>
      </UserInfo>
    </SharedWithUsers>
    <_ip_UnifiedCompliancePolicyUIAction xmlns="http://schemas.microsoft.com/sharepoint/v3" xsi:nil="true"/>
    <_ip_UnifiedCompliancePolicyProperties xmlns="http://schemas.microsoft.com/sharepoint/v3" xsi:nil="true"/>
    <TaxCatchAll xmlns="05da91ce-ff34-4b89-88be-59cf5167bf79" xsi:nil="true"/>
    <lcf76f155ced4ddcb4097134ff3c332f xmlns="8ff65dbe-0994-4b7f-94fc-e9437a7ab3f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70C89-F06C-4D3D-ABB9-7F838CCEEA55}">
  <ds:schemaRefs>
    <ds:schemaRef ds:uri="http://schemas.microsoft.com/sharepoint/v3/contenttype/forms"/>
  </ds:schemaRefs>
</ds:datastoreItem>
</file>

<file path=customXml/itemProps2.xml><?xml version="1.0" encoding="utf-8"?>
<ds:datastoreItem xmlns:ds="http://schemas.openxmlformats.org/officeDocument/2006/customXml" ds:itemID="{3374ED14-5B5E-41F7-B9E2-130C828A2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f65dbe-0994-4b7f-94fc-e9437a7ab3f7"/>
    <ds:schemaRef ds:uri="05da91ce-ff34-4b89-88be-59cf5167b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9BA33-D846-4FFA-BB3B-496AEBE5A95E}">
  <ds:schemaRefs>
    <ds:schemaRef ds:uri="http://schemas.microsoft.com/office/2006/metadata/properties"/>
    <ds:schemaRef ds:uri="http://schemas.microsoft.com/office/infopath/2007/PartnerControls"/>
    <ds:schemaRef ds:uri="05da91ce-ff34-4b89-88be-59cf5167bf79"/>
    <ds:schemaRef ds:uri="http://schemas.microsoft.com/sharepoint/v3"/>
    <ds:schemaRef ds:uri="8ff65dbe-0994-4b7f-94fc-e9437a7ab3f7"/>
  </ds:schemaRefs>
</ds:datastoreItem>
</file>

<file path=customXml/itemProps4.xml><?xml version="1.0" encoding="utf-8"?>
<ds:datastoreItem xmlns:ds="http://schemas.openxmlformats.org/officeDocument/2006/customXml" ds:itemID="{DCF3C344-4724-49D7-8EF5-EED295BF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5667</Words>
  <Characters>32307</Characters>
  <Application>Microsoft Office Word</Application>
  <DocSecurity>0</DocSecurity>
  <Lines>269</Lines>
  <Paragraphs>75</Paragraphs>
  <ScaleCrop>false</ScaleCrop>
  <Company/>
  <LinksUpToDate>false</LinksUpToDate>
  <CharactersWithSpaces>37899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Condette</dc:creator>
  <cp:keywords/>
  <dc:description/>
  <cp:lastModifiedBy>Marine Condette</cp:lastModifiedBy>
  <cp:revision>126</cp:revision>
  <dcterms:created xsi:type="dcterms:W3CDTF">2022-08-18T00:24:00Z</dcterms:created>
  <dcterms:modified xsi:type="dcterms:W3CDTF">2024-05-16T11:25:00Z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0x010100EEB1824D3D983F4CA10F393CE0D9E586</vt:lpwstr>
  </property>
  <property fmtid="{D5CDD505-2E9C-101B-9397-08002B2CF9AE}" pid="3" name="MediaServiceImageTags">
    <vt:lpwstr/>
  </property>
  <property fmtid="{D5CDD505-2E9C-101B-9397-08002B2CF9AE}" pid="4" name="MSIP_Label_65319524-6178-494e-8dfd-b454cd765201_Enabled">
    <vt:lpwstr>true</vt:lpwstr>
  </property>
  <property fmtid="{D5CDD505-2E9C-101B-9397-08002B2CF9AE}" pid="5" name="MSIP_Label_65319524-6178-494e-8dfd-b454cd765201_SetDate">
    <vt:lpwstr>2023-04-04T14:22:05Z</vt:lpwstr>
  </property>
  <property fmtid="{D5CDD505-2E9C-101B-9397-08002B2CF9AE}" pid="6" name="MSIP_Label_65319524-6178-494e-8dfd-b454cd765201_Method">
    <vt:lpwstr>Standard</vt:lpwstr>
  </property>
  <property fmtid="{D5CDD505-2E9C-101B-9397-08002B2CF9AE}" pid="7" name="MSIP_Label_65319524-6178-494e-8dfd-b454cd765201_Name">
    <vt:lpwstr>defa4170-0d19-0005-0004-bc88714345d2</vt:lpwstr>
  </property>
  <property fmtid="{D5CDD505-2E9C-101B-9397-08002B2CF9AE}" pid="8" name="MSIP_Label_65319524-6178-494e-8dfd-b454cd765201_SiteId">
    <vt:lpwstr>4cdf77c3-565e-4c8c-a5a5-06a0af455421</vt:lpwstr>
  </property>
  <property fmtid="{D5CDD505-2E9C-101B-9397-08002B2CF9AE}" pid="9" name="MSIP_Label_65319524-6178-494e-8dfd-b454cd765201_ActionId">
    <vt:lpwstr>1d981bfa-9326-4aba-b064-14a4a17c25da</vt:lpwstr>
  </property>
  <property fmtid="{D5CDD505-2E9C-101B-9397-08002B2CF9AE}" pid="10" name="MSIP_Label_65319524-6178-494e-8dfd-b454cd765201_ContentBits">
    <vt:lpwstr>0</vt:lpwstr>
  </property>
  <property fmtid="{D5CDD505-2E9C-101B-9397-08002B2CF9AE}" pid="11" name="GrammarlyDocumentId">
    <vt:lpwstr>4058715e22844b9d66db39c6ce7767094f5ff434a576191f69ac93fa10c54133</vt:lpwstr>
  </property>
</Properties>
</file>